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FDED5" w14:textId="77777777" w:rsidR="00CC3F3A" w:rsidRPr="00996E45" w:rsidRDefault="00CC3F3A" w:rsidP="00996E45">
      <w:pPr>
        <w:spacing w:after="0"/>
        <w:jc w:val="center"/>
        <w:rPr>
          <w:rFonts w:ascii="Times New Roman" w:hAnsi="Times New Roman" w:cs="Times New Roman"/>
          <w:b/>
          <w:bCs/>
          <w:sz w:val="24"/>
          <w:szCs w:val="24"/>
        </w:rPr>
      </w:pPr>
    </w:p>
    <w:p w14:paraId="5A007D18" w14:textId="4E6D171C" w:rsidR="00996E45" w:rsidRPr="00996E45" w:rsidRDefault="00996E45" w:rsidP="00996E45">
      <w:pPr>
        <w:jc w:val="center"/>
        <w:rPr>
          <w:rFonts w:ascii="Times New Roman" w:hAnsi="Times New Roman" w:cs="Times New Roman"/>
          <w:sz w:val="24"/>
          <w:szCs w:val="24"/>
        </w:rPr>
      </w:pPr>
      <w:r w:rsidRPr="00996E45">
        <w:rPr>
          <w:rFonts w:ascii="Times New Roman" w:hAnsi="Times New Roman" w:cs="Times New Roman"/>
          <w:b/>
          <w:bCs/>
          <w:noProof/>
          <w:sz w:val="24"/>
          <w:szCs w:val="24"/>
          <w:lang w:val="es-ES" w:eastAsia="es-ES"/>
        </w:rPr>
        <w:drawing>
          <wp:inline distT="0" distB="0" distL="0" distR="0" wp14:anchorId="4E4B1128" wp14:editId="30DDF783">
            <wp:extent cx="3911600" cy="302889"/>
            <wp:effectExtent l="0" t="0" r="0" b="2540"/>
            <wp:docPr id="4" name="Picture 0" descr="WSI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SI_blac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1600" cy="302889"/>
                    </a:xfrm>
                    <a:prstGeom prst="rect">
                      <a:avLst/>
                    </a:prstGeom>
                    <a:noFill/>
                    <a:ln>
                      <a:noFill/>
                    </a:ln>
                  </pic:spPr>
                </pic:pic>
              </a:graphicData>
            </a:graphic>
          </wp:inline>
        </w:drawing>
      </w:r>
    </w:p>
    <w:p w14:paraId="2D050B56" w14:textId="77777777" w:rsidR="009A3549" w:rsidRPr="009A3549" w:rsidRDefault="009A3549" w:rsidP="009A3549">
      <w:pPr>
        <w:pBdr>
          <w:top w:val="nil"/>
          <w:left w:val="nil"/>
          <w:bottom w:val="nil"/>
          <w:right w:val="nil"/>
          <w:between w:val="nil"/>
          <w:bar w:val="nil"/>
        </w:pBdr>
        <w:spacing w:after="0"/>
        <w:jc w:val="center"/>
        <w:rPr>
          <w:rFonts w:eastAsia="Arial Unicode MS" w:cs="Times New Roman"/>
          <w:b/>
          <w:bCs/>
          <w:sz w:val="32"/>
          <w:szCs w:val="32"/>
          <w:bdr w:val="nil"/>
          <w:lang w:val="es-MX"/>
        </w:rPr>
      </w:pPr>
      <w:r w:rsidRPr="009A3549">
        <w:rPr>
          <w:rFonts w:eastAsia="Arial Unicode MS" w:cs="Times New Roman"/>
          <w:b/>
          <w:bCs/>
          <w:sz w:val="32"/>
          <w:szCs w:val="32"/>
          <w:bdr w:val="nil"/>
          <w:lang w:val="es-MX"/>
        </w:rPr>
        <w:t xml:space="preserve">Williams-Sonoma, Inc., anuncia la apertura de su primera franquicia en México </w:t>
      </w:r>
    </w:p>
    <w:p w14:paraId="3590A275" w14:textId="77777777" w:rsidR="009A3549" w:rsidRPr="009A3549" w:rsidRDefault="009A3549" w:rsidP="009A3549">
      <w:pPr>
        <w:pBdr>
          <w:top w:val="nil"/>
          <w:left w:val="nil"/>
          <w:bottom w:val="nil"/>
          <w:right w:val="nil"/>
          <w:between w:val="nil"/>
          <w:bar w:val="nil"/>
        </w:pBdr>
        <w:spacing w:after="0"/>
        <w:jc w:val="center"/>
        <w:rPr>
          <w:rFonts w:eastAsia="Arial Unicode MS" w:cs="Times New Roman"/>
          <w:bdr w:val="nil"/>
          <w:lang w:val="es-MX"/>
        </w:rPr>
      </w:pPr>
    </w:p>
    <w:p w14:paraId="08B52F89" w14:textId="77777777" w:rsidR="009A3549" w:rsidRPr="009A3549" w:rsidRDefault="009A3549" w:rsidP="009A3549">
      <w:pPr>
        <w:pBdr>
          <w:top w:val="nil"/>
          <w:left w:val="nil"/>
          <w:bottom w:val="nil"/>
          <w:right w:val="nil"/>
          <w:between w:val="nil"/>
          <w:bar w:val="nil"/>
        </w:pBdr>
        <w:spacing w:after="0"/>
        <w:jc w:val="center"/>
        <w:rPr>
          <w:rFonts w:eastAsia="Arial Unicode MS" w:cs="Times New Roman"/>
          <w:i/>
          <w:bdr w:val="nil"/>
          <w:lang w:val="es-MX"/>
        </w:rPr>
      </w:pPr>
      <w:r w:rsidRPr="009A3549">
        <w:rPr>
          <w:rFonts w:eastAsia="Arial Unicode MS" w:cs="Times New Roman"/>
          <w:i/>
          <w:bdr w:val="nil"/>
          <w:lang w:val="es-MX"/>
        </w:rPr>
        <w:t xml:space="preserve">La cadena de tiendas departamentales líder en el país, Distribuidora Liverpool, S.A. De C.V., trae a México las icónicas marcas de mobiliario para el hogar a través de una franquicia en asociación con Williams-Sonoma, Inc. </w:t>
      </w:r>
    </w:p>
    <w:p w14:paraId="29ED43C2" w14:textId="77777777" w:rsidR="009A3549" w:rsidRPr="009A3549" w:rsidRDefault="009A3549" w:rsidP="009A3549">
      <w:pPr>
        <w:pBdr>
          <w:top w:val="nil"/>
          <w:left w:val="nil"/>
          <w:bottom w:val="nil"/>
          <w:right w:val="nil"/>
          <w:between w:val="nil"/>
          <w:bar w:val="nil"/>
        </w:pBdr>
        <w:spacing w:after="0"/>
        <w:jc w:val="center"/>
        <w:rPr>
          <w:rFonts w:eastAsia="Arial Unicode MS" w:cs="Times New Roman"/>
          <w:i/>
          <w:bdr w:val="nil"/>
          <w:lang w:val="es-MX"/>
        </w:rPr>
      </w:pPr>
    </w:p>
    <w:p w14:paraId="0E4D2AAB" w14:textId="4933C6FF" w:rsidR="009A3549" w:rsidRPr="009A3549" w:rsidRDefault="009A3549" w:rsidP="009A3549">
      <w:pPr>
        <w:pBdr>
          <w:top w:val="nil"/>
          <w:left w:val="nil"/>
          <w:bottom w:val="nil"/>
          <w:right w:val="nil"/>
          <w:between w:val="nil"/>
          <w:bar w:val="nil"/>
        </w:pBdr>
        <w:spacing w:after="0"/>
        <w:jc w:val="both"/>
        <w:rPr>
          <w:rFonts w:eastAsia="Arial Unicode MS" w:cs="Times New Roman"/>
          <w:iCs/>
          <w:bdr w:val="nil"/>
          <w:lang w:val="es-MX"/>
        </w:rPr>
      </w:pPr>
      <w:r w:rsidRPr="009A3549">
        <w:rPr>
          <w:rFonts w:eastAsia="Arial Unicode MS" w:cs="Times New Roman"/>
          <w:b/>
          <w:bCs/>
          <w:bdr w:val="nil"/>
          <w:lang w:val="es-MX"/>
        </w:rPr>
        <w:t xml:space="preserve">Ciudad de México a 21 de octubre de 2015. - </w:t>
      </w:r>
      <w:r w:rsidRPr="009A3549">
        <w:rPr>
          <w:rFonts w:eastAsia="Arial Unicode MS" w:cs="Times New Roman"/>
          <w:bdr w:val="nil"/>
          <w:lang w:val="es-MX"/>
        </w:rPr>
        <w:t xml:space="preserve">Williams-Sonoma, Inc. (NYSE: WSM), la empresa norteamericana especializada en productos de alta calidad para el hogar, anunció el día de hoy </w:t>
      </w:r>
      <w:r w:rsidRPr="009A3549">
        <w:rPr>
          <w:rFonts w:eastAsia="Arial Unicode MS" w:cs="Times New Roman"/>
          <w:iCs/>
          <w:bdr w:val="nil"/>
          <w:lang w:val="es-MX"/>
        </w:rPr>
        <w:t xml:space="preserve">en una conferencia de prensa formal que se llevó a cabo </w:t>
      </w:r>
      <w:r w:rsidRPr="009A3549">
        <w:rPr>
          <w:rFonts w:eastAsia="Arial Unicode MS" w:cs="Times New Roman"/>
          <w:bdr w:val="nil"/>
          <w:lang w:val="es-MX"/>
        </w:rPr>
        <w:t>a las 10 am en el Hotel Habita de la Ciudad de México, que en conjunto con su socio franquiciatario Distribuidora Liverpool S.A. De C.V., abrirán 13 tiendas de las icónicas marcas de cocina y mobiliario para el hogar Williams-Sonoma, Pottery Barn</w:t>
      </w:r>
      <w:r w:rsidRPr="009A3549">
        <w:rPr>
          <w:rFonts w:eastAsia="Arial Unicode MS" w:cs="Times New Roman"/>
          <w:iCs/>
          <w:bdr w:val="nil"/>
          <w:lang w:val="es-MX"/>
        </w:rPr>
        <w:t>, Pottery Barn Kids, PBteen y West Elm</w:t>
      </w:r>
      <w:r w:rsidRPr="009A3549">
        <w:rPr>
          <w:rFonts w:eastAsia="Arial Unicode MS" w:cs="Times New Roman"/>
          <w:bdr w:val="nil"/>
          <w:lang w:val="es-MX"/>
        </w:rPr>
        <w:t>.</w:t>
      </w:r>
      <w:r w:rsidRPr="009A3549">
        <w:rPr>
          <w:rFonts w:eastAsia="Arial Unicode MS" w:cs="Times New Roman"/>
          <w:iCs/>
          <w:bdr w:val="nil"/>
          <w:lang w:val="es-MX"/>
        </w:rPr>
        <w:t xml:space="preserve"> Las tiendas, todas localizadas en la</w:t>
      </w:r>
      <w:r w:rsidR="00524275">
        <w:rPr>
          <w:rFonts w:eastAsia="Arial Unicode MS" w:cs="Times New Roman"/>
          <w:iCs/>
          <w:bdr w:val="nil"/>
          <w:lang w:val="es-MX"/>
        </w:rPr>
        <w:t xml:space="preserve"> zona metropolitana de la</w:t>
      </w:r>
      <w:r w:rsidRPr="009A3549">
        <w:rPr>
          <w:rFonts w:eastAsia="Arial Unicode MS" w:cs="Times New Roman"/>
          <w:iCs/>
          <w:bdr w:val="nil"/>
          <w:lang w:val="es-MX"/>
        </w:rPr>
        <w:t xml:space="preserve"> Ciudad de México, abrirán durante el último cuarto del año 2015 y son las primeras sucursales de Williams-Sonoma, Inc. en México. </w:t>
      </w:r>
    </w:p>
    <w:p w14:paraId="416A96A5" w14:textId="77777777" w:rsidR="009A3549" w:rsidRPr="009A3549" w:rsidRDefault="009A3549" w:rsidP="009A3549">
      <w:pPr>
        <w:pBdr>
          <w:top w:val="nil"/>
          <w:left w:val="nil"/>
          <w:bottom w:val="nil"/>
          <w:right w:val="nil"/>
          <w:between w:val="nil"/>
          <w:bar w:val="nil"/>
        </w:pBdr>
        <w:spacing w:after="0"/>
        <w:jc w:val="both"/>
        <w:rPr>
          <w:rFonts w:eastAsia="Arial Unicode MS" w:cs="Times New Roman"/>
          <w:iCs/>
          <w:bdr w:val="nil"/>
          <w:lang w:val="es-MX"/>
        </w:rPr>
      </w:pPr>
    </w:p>
    <w:p w14:paraId="31221E72" w14:textId="77777777" w:rsidR="009A3549" w:rsidRPr="009A3549" w:rsidRDefault="009A3549" w:rsidP="009A3549">
      <w:pPr>
        <w:pBdr>
          <w:top w:val="nil"/>
          <w:left w:val="nil"/>
          <w:bottom w:val="nil"/>
          <w:right w:val="nil"/>
          <w:between w:val="nil"/>
          <w:bar w:val="nil"/>
        </w:pBdr>
        <w:spacing w:after="0"/>
        <w:jc w:val="both"/>
        <w:rPr>
          <w:rFonts w:eastAsia="Arial Unicode MS" w:cs="Times New Roman"/>
          <w:bdr w:val="nil"/>
        </w:rPr>
      </w:pPr>
      <w:r w:rsidRPr="009A3549">
        <w:rPr>
          <w:rFonts w:eastAsia="Arial Unicode MS" w:cs="Times New Roman"/>
          <w:iCs/>
          <w:bdr w:val="nil"/>
          <w:lang w:val="es-MX"/>
        </w:rPr>
        <w:t xml:space="preserve">El 22 de octubre de 2015, Pottery Barn, Pottery Barn Kids, PBteen y West Elm serán las primeras tiendas en abrir en Galerías Polanco. </w:t>
      </w:r>
      <w:r w:rsidRPr="009A3549">
        <w:rPr>
          <w:rFonts w:eastAsia="Arial Unicode MS" w:cs="Times New Roman"/>
          <w:iCs/>
          <w:bdr w:val="nil"/>
        </w:rPr>
        <w:t xml:space="preserve">La </w:t>
      </w:r>
      <w:proofErr w:type="spellStart"/>
      <w:r w:rsidRPr="009A3549">
        <w:rPr>
          <w:rFonts w:eastAsia="Arial Unicode MS" w:cs="Times New Roman"/>
          <w:iCs/>
          <w:bdr w:val="nil"/>
        </w:rPr>
        <w:t>lista</w:t>
      </w:r>
      <w:proofErr w:type="spellEnd"/>
      <w:r w:rsidRPr="009A3549">
        <w:rPr>
          <w:rFonts w:eastAsia="Arial Unicode MS" w:cs="Times New Roman"/>
          <w:iCs/>
          <w:bdr w:val="nil"/>
        </w:rPr>
        <w:t xml:space="preserve"> </w:t>
      </w:r>
      <w:proofErr w:type="spellStart"/>
      <w:r w:rsidRPr="009A3549">
        <w:rPr>
          <w:rFonts w:eastAsia="Arial Unicode MS" w:cs="Times New Roman"/>
          <w:iCs/>
          <w:bdr w:val="nil"/>
        </w:rPr>
        <w:t>completa</w:t>
      </w:r>
      <w:proofErr w:type="spellEnd"/>
      <w:r w:rsidRPr="009A3549">
        <w:rPr>
          <w:rFonts w:eastAsia="Arial Unicode MS" w:cs="Times New Roman"/>
          <w:iCs/>
          <w:bdr w:val="nil"/>
        </w:rPr>
        <w:t xml:space="preserve"> de </w:t>
      </w:r>
      <w:proofErr w:type="spellStart"/>
      <w:r w:rsidRPr="009A3549">
        <w:rPr>
          <w:rFonts w:eastAsia="Arial Unicode MS" w:cs="Times New Roman"/>
          <w:iCs/>
          <w:bdr w:val="nil"/>
        </w:rPr>
        <w:t>aperturas</w:t>
      </w:r>
      <w:proofErr w:type="spellEnd"/>
      <w:r w:rsidRPr="009A3549">
        <w:rPr>
          <w:rFonts w:eastAsia="Arial Unicode MS" w:cs="Times New Roman"/>
          <w:iCs/>
          <w:bdr w:val="nil"/>
        </w:rPr>
        <w:t xml:space="preserve"> </w:t>
      </w:r>
      <w:proofErr w:type="spellStart"/>
      <w:r w:rsidRPr="009A3549">
        <w:rPr>
          <w:rFonts w:eastAsia="Arial Unicode MS" w:cs="Times New Roman"/>
          <w:iCs/>
          <w:bdr w:val="nil"/>
        </w:rPr>
        <w:t>es</w:t>
      </w:r>
      <w:proofErr w:type="spellEnd"/>
      <w:r w:rsidRPr="009A3549">
        <w:rPr>
          <w:rFonts w:eastAsia="Arial Unicode MS" w:cs="Times New Roman"/>
          <w:iCs/>
          <w:bdr w:val="nil"/>
        </w:rPr>
        <w:t xml:space="preserve"> la </w:t>
      </w:r>
      <w:proofErr w:type="spellStart"/>
      <w:r w:rsidRPr="009A3549">
        <w:rPr>
          <w:rFonts w:eastAsia="Arial Unicode MS" w:cs="Times New Roman"/>
          <w:iCs/>
          <w:bdr w:val="nil"/>
        </w:rPr>
        <w:t>siguiente</w:t>
      </w:r>
      <w:proofErr w:type="spellEnd"/>
      <w:r w:rsidRPr="009A3549">
        <w:rPr>
          <w:rFonts w:eastAsia="Arial Unicode MS" w:cs="Times New Roman"/>
          <w:iCs/>
          <w:bdr w:val="nil"/>
        </w:rPr>
        <w:t xml:space="preserve">: </w:t>
      </w:r>
    </w:p>
    <w:p w14:paraId="04F6C17A" w14:textId="77777777" w:rsidR="009A3549" w:rsidRPr="009A3549" w:rsidRDefault="009A3549" w:rsidP="009A3549">
      <w:pPr>
        <w:numPr>
          <w:ilvl w:val="0"/>
          <w:numId w:val="1"/>
        </w:numPr>
        <w:pBdr>
          <w:top w:val="nil"/>
          <w:left w:val="nil"/>
          <w:bottom w:val="nil"/>
          <w:right w:val="nil"/>
          <w:between w:val="nil"/>
          <w:bar w:val="nil"/>
        </w:pBdr>
        <w:spacing w:after="0" w:line="240" w:lineRule="auto"/>
        <w:contextualSpacing/>
        <w:jc w:val="both"/>
        <w:rPr>
          <w:rFonts w:ascii="Times New Roman" w:eastAsia="Arial Unicode MS" w:hAnsi="Times New Roman" w:cs="Times New Roman"/>
          <w:iCs/>
          <w:sz w:val="24"/>
          <w:szCs w:val="24"/>
          <w:bdr w:val="nil"/>
          <w:lang w:val="es-ES_tradnl"/>
        </w:rPr>
      </w:pPr>
      <w:r w:rsidRPr="009A3549">
        <w:rPr>
          <w:rFonts w:ascii="Times New Roman" w:eastAsia="Arial Unicode MS" w:hAnsi="Times New Roman" w:cs="Times New Roman"/>
          <w:iCs/>
          <w:sz w:val="24"/>
          <w:szCs w:val="24"/>
          <w:bdr w:val="nil"/>
          <w:lang w:val="es-ES_tradnl"/>
        </w:rPr>
        <w:t xml:space="preserve">22 de octubre, Polanco, Ciudad de México: Pottery Barn, Pottery Barn Kids, PBteen. </w:t>
      </w:r>
    </w:p>
    <w:p w14:paraId="0969126E" w14:textId="77777777" w:rsidR="009A3549" w:rsidRPr="009A3549" w:rsidRDefault="009A3549" w:rsidP="009A3549">
      <w:pPr>
        <w:pBdr>
          <w:top w:val="nil"/>
          <w:left w:val="nil"/>
          <w:bottom w:val="nil"/>
          <w:right w:val="nil"/>
          <w:between w:val="nil"/>
          <w:bar w:val="nil"/>
        </w:pBdr>
        <w:spacing w:after="0"/>
        <w:ind w:left="360"/>
        <w:jc w:val="both"/>
        <w:rPr>
          <w:rFonts w:eastAsia="Arial Unicode MS" w:cs="Times New Roman"/>
          <w:iCs/>
          <w:bdr w:val="nil"/>
          <w:lang w:val="es-ES_tradnl"/>
        </w:rPr>
      </w:pPr>
      <w:r w:rsidRPr="009A3549">
        <w:rPr>
          <w:rFonts w:eastAsia="Arial Unicode MS" w:cs="Times New Roman"/>
          <w:iCs/>
          <w:bdr w:val="nil"/>
          <w:lang w:val="es-MX"/>
        </w:rPr>
        <w:tab/>
      </w:r>
      <w:r w:rsidRPr="009A3549">
        <w:rPr>
          <w:rFonts w:eastAsia="Arial Unicode MS" w:cs="Times New Roman"/>
          <w:iCs/>
          <w:bdr w:val="nil"/>
          <w:lang w:val="es-MX"/>
        </w:rPr>
        <w:tab/>
      </w:r>
      <w:r w:rsidRPr="009A3549">
        <w:rPr>
          <w:rFonts w:eastAsia="Arial Unicode MS" w:cs="Times New Roman"/>
          <w:iCs/>
          <w:bdr w:val="nil"/>
          <w:lang w:val="es-MX"/>
        </w:rPr>
        <w:tab/>
        <w:t xml:space="preserve">Galerías Polanco, Ciudad de México: </w:t>
      </w:r>
      <w:r w:rsidRPr="009A3549">
        <w:rPr>
          <w:rFonts w:eastAsia="Arial Unicode MS" w:cs="Times New Roman"/>
          <w:iCs/>
          <w:bdr w:val="nil"/>
          <w:lang w:val="es-ES_tradnl"/>
        </w:rPr>
        <w:t>West Elm.</w:t>
      </w:r>
    </w:p>
    <w:p w14:paraId="1EF4C6C7" w14:textId="77777777" w:rsidR="009A3549" w:rsidRPr="009A3549" w:rsidRDefault="009A3549" w:rsidP="009A3549">
      <w:pPr>
        <w:numPr>
          <w:ilvl w:val="0"/>
          <w:numId w:val="1"/>
        </w:num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bdr w:val="nil"/>
          <w:lang w:val="es-ES_tradnl"/>
        </w:rPr>
      </w:pPr>
      <w:r w:rsidRPr="009A3549">
        <w:rPr>
          <w:rFonts w:ascii="Times New Roman" w:eastAsia="Arial Unicode MS" w:hAnsi="Times New Roman" w:cs="Times New Roman"/>
          <w:sz w:val="24"/>
          <w:szCs w:val="24"/>
          <w:bdr w:val="nil"/>
          <w:lang w:val="es-ES_tradnl"/>
        </w:rPr>
        <w:t>28 de octubre, Paseo Interlomas, Ciudad de México: West Elm.</w:t>
      </w:r>
    </w:p>
    <w:p w14:paraId="2F7A7857" w14:textId="77777777" w:rsidR="009A3549" w:rsidRPr="009A3549" w:rsidRDefault="009A3549" w:rsidP="009A3549">
      <w:pPr>
        <w:numPr>
          <w:ilvl w:val="0"/>
          <w:numId w:val="1"/>
        </w:num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bdr w:val="nil"/>
          <w:lang w:val="es-ES_tradnl"/>
        </w:rPr>
      </w:pPr>
      <w:r w:rsidRPr="009A3549">
        <w:rPr>
          <w:rFonts w:ascii="Times New Roman" w:eastAsia="Arial Unicode MS" w:hAnsi="Times New Roman" w:cs="Times New Roman"/>
          <w:sz w:val="24"/>
          <w:szCs w:val="24"/>
          <w:bdr w:val="nil"/>
          <w:lang w:val="es-ES_tradnl"/>
        </w:rPr>
        <w:t>29 de octubre, Oasis, Ciudad de México: Williams-Sonoma, Pottery Barn, Pottery Barn Kids.</w:t>
      </w:r>
    </w:p>
    <w:p w14:paraId="0867765A" w14:textId="77777777" w:rsidR="009A3549" w:rsidRPr="009A3549" w:rsidRDefault="009A3549" w:rsidP="009A3549">
      <w:pPr>
        <w:numPr>
          <w:ilvl w:val="0"/>
          <w:numId w:val="1"/>
        </w:num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bdr w:val="nil"/>
          <w:lang w:val="es-ES_tradnl"/>
        </w:rPr>
      </w:pPr>
      <w:r w:rsidRPr="009A3549">
        <w:rPr>
          <w:rFonts w:ascii="Times New Roman" w:eastAsia="Arial Unicode MS" w:hAnsi="Times New Roman" w:cs="Times New Roman"/>
          <w:sz w:val="24"/>
          <w:szCs w:val="24"/>
          <w:bdr w:val="nil"/>
          <w:lang w:val="es-ES_tradnl"/>
        </w:rPr>
        <w:t>4 de noviembre, Toreo Parque Central:  West Elm</w:t>
      </w:r>
    </w:p>
    <w:p w14:paraId="04341EE2" w14:textId="77777777" w:rsidR="009A3549" w:rsidRPr="009A3549" w:rsidRDefault="009A3549" w:rsidP="009A3549">
      <w:pPr>
        <w:numPr>
          <w:ilvl w:val="0"/>
          <w:numId w:val="1"/>
        </w:num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bdr w:val="nil"/>
          <w:lang w:val="es-ES_tradnl"/>
        </w:rPr>
      </w:pPr>
      <w:r w:rsidRPr="009A3549">
        <w:rPr>
          <w:rFonts w:ascii="Times New Roman" w:eastAsia="Arial Unicode MS" w:hAnsi="Times New Roman" w:cs="Times New Roman"/>
          <w:sz w:val="24"/>
          <w:szCs w:val="24"/>
          <w:bdr w:val="nil"/>
          <w:lang w:val="es-ES_tradnl"/>
        </w:rPr>
        <w:t>5 de noviembre, Centro Santa Fe, Ciudad de México: Pottery Barn, Pottery Barn Kids.</w:t>
      </w:r>
    </w:p>
    <w:p w14:paraId="5E9182D1" w14:textId="5F688E9B" w:rsidR="009A3549" w:rsidRPr="009A3549" w:rsidRDefault="009A3549" w:rsidP="009A3549">
      <w:pPr>
        <w:numPr>
          <w:ilvl w:val="0"/>
          <w:numId w:val="1"/>
        </w:num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bdr w:val="nil"/>
          <w:lang w:val="es-ES_tradnl"/>
        </w:rPr>
      </w:pPr>
      <w:r w:rsidRPr="009A3549">
        <w:rPr>
          <w:rFonts w:ascii="Times New Roman" w:eastAsia="Arial Unicode MS" w:hAnsi="Times New Roman" w:cs="Times New Roman"/>
          <w:sz w:val="24"/>
          <w:szCs w:val="24"/>
          <w:bdr w:val="nil"/>
          <w:lang w:val="es-ES_tradnl"/>
        </w:rPr>
        <w:t xml:space="preserve">10 de noviembre, Perisur, Ciudad de México: </w:t>
      </w:r>
      <w:proofErr w:type="spellStart"/>
      <w:r w:rsidRPr="009A3549">
        <w:rPr>
          <w:rFonts w:ascii="Times New Roman" w:eastAsia="Arial Unicode MS" w:hAnsi="Times New Roman" w:cs="Times New Roman"/>
          <w:sz w:val="24"/>
          <w:szCs w:val="24"/>
          <w:bdr w:val="nil"/>
          <w:lang w:val="es-ES_tradnl"/>
        </w:rPr>
        <w:t>Pottery</w:t>
      </w:r>
      <w:proofErr w:type="spellEnd"/>
      <w:r w:rsidR="00524275">
        <w:rPr>
          <w:rFonts w:ascii="Times New Roman" w:eastAsia="Arial Unicode MS" w:hAnsi="Times New Roman" w:cs="Times New Roman"/>
          <w:sz w:val="24"/>
          <w:szCs w:val="24"/>
          <w:bdr w:val="nil"/>
          <w:lang w:val="es-ES_tradnl"/>
        </w:rPr>
        <w:t xml:space="preserve"> Barn</w:t>
      </w:r>
      <w:r w:rsidRPr="009A3549">
        <w:rPr>
          <w:rFonts w:ascii="Times New Roman" w:eastAsia="Arial Unicode MS" w:hAnsi="Times New Roman" w:cs="Times New Roman"/>
          <w:sz w:val="24"/>
          <w:szCs w:val="24"/>
          <w:bdr w:val="nil"/>
          <w:lang w:val="es-ES_tradnl"/>
        </w:rPr>
        <w:t xml:space="preserve"> </w:t>
      </w:r>
      <w:proofErr w:type="spellStart"/>
      <w:r w:rsidRPr="009A3549">
        <w:rPr>
          <w:rFonts w:ascii="Times New Roman" w:eastAsia="Arial Unicode MS" w:hAnsi="Times New Roman" w:cs="Times New Roman"/>
          <w:sz w:val="24"/>
          <w:szCs w:val="24"/>
          <w:bdr w:val="nil"/>
          <w:lang w:val="es-ES_tradnl"/>
        </w:rPr>
        <w:t>Kids</w:t>
      </w:r>
      <w:proofErr w:type="spellEnd"/>
      <w:r w:rsidRPr="009A3549">
        <w:rPr>
          <w:rFonts w:ascii="Times New Roman" w:eastAsia="Arial Unicode MS" w:hAnsi="Times New Roman" w:cs="Times New Roman"/>
          <w:sz w:val="24"/>
          <w:szCs w:val="24"/>
          <w:bdr w:val="nil"/>
          <w:lang w:val="es-ES_tradnl"/>
        </w:rPr>
        <w:t>, Williams-Sonoma.</w:t>
      </w:r>
    </w:p>
    <w:p w14:paraId="0F54670B" w14:textId="77777777" w:rsidR="009A3549" w:rsidRPr="009A3549" w:rsidRDefault="009A3549" w:rsidP="009A3549">
      <w:pPr>
        <w:numPr>
          <w:ilvl w:val="0"/>
          <w:numId w:val="1"/>
        </w:num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bdr w:val="nil"/>
          <w:lang w:val="es-ES_tradnl"/>
        </w:rPr>
      </w:pPr>
      <w:r w:rsidRPr="009A3549">
        <w:rPr>
          <w:rFonts w:ascii="Times New Roman" w:eastAsia="Arial Unicode MS" w:hAnsi="Times New Roman" w:cs="Times New Roman"/>
          <w:sz w:val="24"/>
          <w:szCs w:val="24"/>
          <w:bdr w:val="nil"/>
          <w:lang w:val="es-ES_tradnl"/>
        </w:rPr>
        <w:t xml:space="preserve">3 de diciembre, Perisur, Ciudad de México:  Pottery Barn </w:t>
      </w:r>
      <w:r w:rsidRPr="009A3549">
        <w:rPr>
          <w:rFonts w:ascii="Times New Roman" w:eastAsia="Arial Unicode MS" w:hAnsi="Times New Roman" w:cs="Times New Roman"/>
          <w:sz w:val="24"/>
          <w:szCs w:val="24"/>
          <w:bdr w:val="nil"/>
          <w:lang w:val="es-ES_tradnl"/>
        </w:rPr>
        <w:tab/>
      </w:r>
    </w:p>
    <w:p w14:paraId="3401BFAD" w14:textId="77777777" w:rsidR="009A3549" w:rsidRPr="009A3549" w:rsidRDefault="009A3549" w:rsidP="009A3549">
      <w:pPr>
        <w:pBdr>
          <w:top w:val="nil"/>
          <w:left w:val="nil"/>
          <w:bottom w:val="nil"/>
          <w:right w:val="nil"/>
          <w:between w:val="nil"/>
          <w:bar w:val="nil"/>
        </w:pBdr>
        <w:spacing w:after="0"/>
        <w:jc w:val="both"/>
        <w:rPr>
          <w:rFonts w:eastAsia="Arial Unicode MS" w:cs="Times New Roman"/>
          <w:bdr w:val="nil"/>
          <w:lang w:val="es-MX"/>
        </w:rPr>
      </w:pPr>
    </w:p>
    <w:p w14:paraId="42232FE8" w14:textId="77777777" w:rsidR="009A3549" w:rsidRPr="009A3549" w:rsidRDefault="009A3549" w:rsidP="009A3549">
      <w:pPr>
        <w:pBdr>
          <w:top w:val="nil"/>
          <w:left w:val="nil"/>
          <w:bottom w:val="nil"/>
          <w:right w:val="nil"/>
          <w:between w:val="nil"/>
          <w:bar w:val="nil"/>
        </w:pBdr>
        <w:spacing w:after="0"/>
        <w:jc w:val="both"/>
        <w:rPr>
          <w:rFonts w:eastAsia="Arial Unicode MS" w:cs="Times New Roman"/>
          <w:bdr w:val="nil"/>
          <w:lang w:val="es-MX"/>
        </w:rPr>
      </w:pPr>
      <w:r w:rsidRPr="009A3549">
        <w:rPr>
          <w:rFonts w:eastAsia="Arial Unicode MS" w:cs="Times New Roman"/>
          <w:bdr w:val="nil"/>
          <w:lang w:val="es-MX"/>
        </w:rPr>
        <w:t xml:space="preserve">Laura Alber, Presidenta y CEO de Williams-Sonoma, Inc. declaró, “Éste es un hito muy emocionante en nuestra expansión global. La adición de tiendas en México la da a Williams-Sonoma, Inc. presencia en todo América del Norte.” Alber añade, “Estamos deseando presentar cada una de nuestras distintivas marcas, productos excepcionales e </w:t>
      </w:r>
    </w:p>
    <w:p w14:paraId="5AF1ABE0" w14:textId="77777777" w:rsidR="009A3549" w:rsidRPr="009A3549" w:rsidRDefault="009A3549" w:rsidP="009A3549">
      <w:pPr>
        <w:pBdr>
          <w:top w:val="nil"/>
          <w:left w:val="nil"/>
          <w:bottom w:val="nil"/>
          <w:right w:val="nil"/>
          <w:between w:val="nil"/>
          <w:bar w:val="nil"/>
        </w:pBdr>
        <w:spacing w:after="0"/>
        <w:jc w:val="both"/>
        <w:rPr>
          <w:rFonts w:eastAsia="Arial Unicode MS" w:cs="Times New Roman"/>
          <w:bdr w:val="nil"/>
          <w:lang w:val="es-MX"/>
        </w:rPr>
      </w:pPr>
      <w:r w:rsidRPr="009A3549">
        <w:rPr>
          <w:rFonts w:eastAsia="Arial Unicode MS" w:cs="Times New Roman"/>
          <w:bdr w:val="nil"/>
          <w:lang w:val="es-MX"/>
        </w:rPr>
        <w:t xml:space="preserve">inmejorable servicio al cliente a los consumidores mexicanos.” </w:t>
      </w:r>
    </w:p>
    <w:p w14:paraId="045B8CFE" w14:textId="77777777" w:rsidR="009A3549" w:rsidRPr="009A3549" w:rsidRDefault="009A3549" w:rsidP="009A3549">
      <w:pPr>
        <w:pBdr>
          <w:top w:val="nil"/>
          <w:left w:val="nil"/>
          <w:bottom w:val="nil"/>
          <w:right w:val="nil"/>
          <w:between w:val="nil"/>
          <w:bar w:val="nil"/>
        </w:pBdr>
        <w:spacing w:after="0"/>
        <w:jc w:val="both"/>
        <w:rPr>
          <w:rFonts w:eastAsia="Arial Unicode MS" w:cs="Times New Roman"/>
          <w:bdr w:val="nil"/>
          <w:lang w:val="es-MX"/>
        </w:rPr>
      </w:pPr>
    </w:p>
    <w:p w14:paraId="473C8CDE" w14:textId="77777777" w:rsidR="009A3549" w:rsidRPr="009A3549" w:rsidRDefault="009A3549" w:rsidP="009A3549">
      <w:pPr>
        <w:pBdr>
          <w:top w:val="nil"/>
          <w:left w:val="nil"/>
          <w:bottom w:val="nil"/>
          <w:right w:val="nil"/>
          <w:between w:val="nil"/>
          <w:bar w:val="nil"/>
        </w:pBdr>
        <w:spacing w:after="0"/>
        <w:jc w:val="both"/>
        <w:rPr>
          <w:rFonts w:eastAsia="Arial Unicode MS" w:cs="Times New Roman"/>
          <w:bdr w:val="nil"/>
          <w:lang w:val="es-MX"/>
        </w:rPr>
      </w:pPr>
    </w:p>
    <w:p w14:paraId="78F4FB02" w14:textId="77777777" w:rsidR="009A3549" w:rsidRPr="009A3549" w:rsidRDefault="009A3549" w:rsidP="009A3549">
      <w:pPr>
        <w:pBdr>
          <w:top w:val="nil"/>
          <w:left w:val="nil"/>
          <w:bottom w:val="nil"/>
          <w:right w:val="nil"/>
          <w:between w:val="nil"/>
          <w:bar w:val="nil"/>
        </w:pBdr>
        <w:spacing w:after="0"/>
        <w:jc w:val="both"/>
        <w:rPr>
          <w:rFonts w:eastAsia="Arial Unicode MS" w:cs="Times New Roman"/>
          <w:bdr w:val="nil"/>
          <w:lang w:val="es-MX"/>
        </w:rPr>
      </w:pPr>
    </w:p>
    <w:p w14:paraId="694E7E2D" w14:textId="77777777" w:rsidR="009A3549" w:rsidRPr="009A3549" w:rsidRDefault="009A3549" w:rsidP="009A3549">
      <w:pPr>
        <w:pBdr>
          <w:top w:val="nil"/>
          <w:left w:val="nil"/>
          <w:bottom w:val="nil"/>
          <w:right w:val="nil"/>
          <w:between w:val="nil"/>
          <w:bar w:val="nil"/>
        </w:pBdr>
        <w:spacing w:after="0"/>
        <w:jc w:val="both"/>
        <w:rPr>
          <w:rFonts w:eastAsia="Arial Unicode MS" w:cs="Times New Roman"/>
          <w:bdr w:val="nil"/>
          <w:lang w:val="es-MX"/>
        </w:rPr>
      </w:pPr>
      <w:r w:rsidRPr="009A3549">
        <w:rPr>
          <w:rFonts w:eastAsia="Arial Unicode MS" w:cs="Times New Roman"/>
          <w:bdr w:val="nil"/>
          <w:lang w:val="es-MX"/>
        </w:rPr>
        <w:t>El Director General de Liverpool, Graciano Guichard comentó, “La reputación de Liverpool en México le ofrece a Williams-Sonoma, Inc. un prestigioso aliado en su entrada al país. Las marcas de WSI complementan la visión y valores de Liverpool ya que ambos buscan sobrepasar las expectativas del comprador con calidad, variedad, experiencias distintivas y ambientes únicos.”</w:t>
      </w:r>
    </w:p>
    <w:p w14:paraId="034B6755" w14:textId="77777777" w:rsidR="009A3549" w:rsidRPr="009A3549" w:rsidRDefault="009A3549" w:rsidP="009A3549">
      <w:pPr>
        <w:pBdr>
          <w:top w:val="nil"/>
          <w:left w:val="nil"/>
          <w:bottom w:val="nil"/>
          <w:right w:val="nil"/>
          <w:between w:val="nil"/>
          <w:bar w:val="nil"/>
        </w:pBdr>
        <w:spacing w:after="0"/>
        <w:jc w:val="both"/>
        <w:rPr>
          <w:rFonts w:eastAsia="Arial Unicode MS" w:cs="Times New Roman"/>
          <w:bdr w:val="nil"/>
          <w:lang w:val="es-MX"/>
        </w:rPr>
      </w:pPr>
      <w:r w:rsidRPr="009A3549">
        <w:rPr>
          <w:rFonts w:eastAsia="Arial Unicode MS" w:cs="Times New Roman"/>
          <w:bdr w:val="nil"/>
          <w:lang w:val="es-MX"/>
        </w:rPr>
        <w:t xml:space="preserve">Para más información de las empresas involucradas visita </w:t>
      </w:r>
      <w:hyperlink r:id="rId10" w:history="1">
        <w:r w:rsidRPr="009A3549">
          <w:rPr>
            <w:rFonts w:eastAsia="Times New Roman" w:cs="Times New Roman"/>
            <w:u w:val="single"/>
            <w:bdr w:val="nil"/>
            <w:shd w:val="clear" w:color="auto" w:fill="FFFFFF"/>
            <w:lang w:val="es-MX"/>
          </w:rPr>
          <w:t>www.</w:t>
        </w:r>
        <w:r w:rsidRPr="009A3549">
          <w:rPr>
            <w:rFonts w:eastAsia="Times New Roman" w:cs="Times New Roman"/>
            <w:bCs/>
            <w:u w:val="single"/>
            <w:bdr w:val="nil"/>
            <w:shd w:val="clear" w:color="auto" w:fill="FFFFFF"/>
            <w:lang w:val="es-MX"/>
          </w:rPr>
          <w:t>williams</w:t>
        </w:r>
        <w:r w:rsidRPr="009A3549">
          <w:rPr>
            <w:rFonts w:eastAsia="Times New Roman" w:cs="Times New Roman"/>
            <w:u w:val="single"/>
            <w:bdr w:val="nil"/>
            <w:shd w:val="clear" w:color="auto" w:fill="FFFFFF"/>
            <w:lang w:val="es-MX"/>
          </w:rPr>
          <w:t>-</w:t>
        </w:r>
        <w:r w:rsidRPr="009A3549">
          <w:rPr>
            <w:rFonts w:eastAsia="Times New Roman" w:cs="Times New Roman"/>
            <w:bCs/>
            <w:u w:val="single"/>
            <w:bdr w:val="nil"/>
            <w:shd w:val="clear" w:color="auto" w:fill="FFFFFF"/>
            <w:lang w:val="es-MX"/>
          </w:rPr>
          <w:t>sonomainc</w:t>
        </w:r>
        <w:r w:rsidRPr="009A3549">
          <w:rPr>
            <w:rFonts w:eastAsia="Times New Roman" w:cs="Times New Roman"/>
            <w:u w:val="single"/>
            <w:bdr w:val="nil"/>
            <w:shd w:val="clear" w:color="auto" w:fill="FFFFFF"/>
            <w:lang w:val="es-MX"/>
          </w:rPr>
          <w:t>.com</w:t>
        </w:r>
      </w:hyperlink>
      <w:r w:rsidRPr="009A3549">
        <w:rPr>
          <w:rFonts w:eastAsia="Times New Roman" w:cs="Times New Roman"/>
          <w:u w:val="single"/>
          <w:bdr w:val="nil"/>
          <w:shd w:val="clear" w:color="auto" w:fill="FFFFFF"/>
          <w:lang w:val="es-MX"/>
        </w:rPr>
        <w:t xml:space="preserve"> y </w:t>
      </w:r>
      <w:hyperlink r:id="rId11" w:history="1">
        <w:r w:rsidRPr="009A3549">
          <w:rPr>
            <w:rFonts w:eastAsia="Times New Roman" w:cs="Times New Roman"/>
            <w:u w:val="single"/>
            <w:bdr w:val="nil"/>
            <w:shd w:val="clear" w:color="auto" w:fill="FFFFFF"/>
            <w:lang w:val="es-MX"/>
          </w:rPr>
          <w:t>www.elpuertodeliverpool.mx</w:t>
        </w:r>
      </w:hyperlink>
      <w:r w:rsidRPr="009A3549">
        <w:rPr>
          <w:rFonts w:eastAsia="Times New Roman" w:cs="Times New Roman"/>
          <w:bdr w:val="nil"/>
          <w:shd w:val="clear" w:color="auto" w:fill="FFFFFF"/>
          <w:lang w:val="es-MX"/>
        </w:rPr>
        <w:t xml:space="preserve">.  </w:t>
      </w:r>
    </w:p>
    <w:p w14:paraId="37627E5B" w14:textId="77777777" w:rsidR="009A3549" w:rsidRPr="009A3549" w:rsidRDefault="009A3549" w:rsidP="009A3549">
      <w:pPr>
        <w:pBdr>
          <w:top w:val="nil"/>
          <w:left w:val="nil"/>
          <w:bottom w:val="nil"/>
          <w:right w:val="nil"/>
          <w:between w:val="nil"/>
          <w:bar w:val="nil"/>
        </w:pBdr>
        <w:spacing w:after="0"/>
        <w:jc w:val="both"/>
        <w:rPr>
          <w:rFonts w:eastAsia="Arial Unicode MS" w:cs="Times New Roman"/>
          <w:bdr w:val="nil"/>
        </w:rPr>
      </w:pPr>
    </w:p>
    <w:p w14:paraId="58962DD7" w14:textId="77777777" w:rsidR="009A3549" w:rsidRPr="00524275" w:rsidRDefault="009A3549" w:rsidP="009A3549">
      <w:pPr>
        <w:pBdr>
          <w:top w:val="nil"/>
          <w:left w:val="nil"/>
          <w:bottom w:val="nil"/>
          <w:right w:val="nil"/>
          <w:between w:val="nil"/>
          <w:bar w:val="nil"/>
        </w:pBdr>
        <w:spacing w:after="0"/>
        <w:jc w:val="both"/>
        <w:rPr>
          <w:rFonts w:eastAsia="Arial Unicode MS" w:cs="Times New Roman"/>
          <w:b/>
          <w:bCs/>
          <w:u w:val="single"/>
          <w:bdr w:val="nil"/>
        </w:rPr>
      </w:pPr>
      <w:proofErr w:type="spellStart"/>
      <w:proofErr w:type="gramStart"/>
      <w:r w:rsidRPr="00524275">
        <w:rPr>
          <w:rFonts w:eastAsia="Arial Unicode MS" w:cs="Times New Roman"/>
          <w:b/>
          <w:bCs/>
          <w:u w:val="single"/>
          <w:bdr w:val="nil"/>
        </w:rPr>
        <w:t>Acerca</w:t>
      </w:r>
      <w:proofErr w:type="spellEnd"/>
      <w:r w:rsidRPr="00524275">
        <w:rPr>
          <w:rFonts w:eastAsia="Arial Unicode MS" w:cs="Times New Roman"/>
          <w:b/>
          <w:bCs/>
          <w:u w:val="single"/>
          <w:bdr w:val="nil"/>
        </w:rPr>
        <w:t xml:space="preserve"> de WILLIAMS-SONOMA, INC.</w:t>
      </w:r>
      <w:proofErr w:type="gramEnd"/>
    </w:p>
    <w:p w14:paraId="14698792" w14:textId="77777777" w:rsidR="009A3549" w:rsidRPr="009A3549" w:rsidRDefault="009A3549" w:rsidP="009A3549">
      <w:pPr>
        <w:pBdr>
          <w:top w:val="nil"/>
          <w:left w:val="nil"/>
          <w:bottom w:val="nil"/>
          <w:right w:val="nil"/>
          <w:between w:val="nil"/>
          <w:bar w:val="nil"/>
        </w:pBdr>
        <w:spacing w:after="0"/>
        <w:jc w:val="both"/>
        <w:rPr>
          <w:rFonts w:eastAsia="Arial Unicode MS" w:cs="Times New Roman"/>
          <w:bdr w:val="nil"/>
          <w:lang w:val="es-MX"/>
        </w:rPr>
      </w:pPr>
      <w:r w:rsidRPr="009A3549">
        <w:rPr>
          <w:rFonts w:eastAsia="Arial Unicode MS" w:cs="Times New Roman"/>
          <w:bdr w:val="nil"/>
          <w:lang w:val="es-MX"/>
        </w:rPr>
        <w:t>Williams-Sonoma, Inc. es un minorista especializado de productos de alta calidad para el hogar. Estos productos, que representan ocho estrategias de mercancías distintas - Williams-Sonoma, Pottery Barn, Pottery Barn Kids, PBteen, West Elm, Williams-Sonoma Hogar, Rejuvenation y Mark y Graham - se comercializan a través de sitios web de comercio electrónico, catálogos de correo directo y 612 tiendas. Williams-Sonoma, Inc. opera actualmente en los Estados Unidos, Canadá, Australia y el Reino Unido, ofrece el transporte marítimo internacional a los clientes en todo el mundo y tiene franquicias no afiliadas que operan tiendas en el Medio Oriente y Filipinas</w:t>
      </w:r>
    </w:p>
    <w:p w14:paraId="2F82A62F" w14:textId="77777777" w:rsidR="009A3549" w:rsidRPr="009A3549" w:rsidRDefault="009A3549" w:rsidP="009A3549">
      <w:pPr>
        <w:pBdr>
          <w:top w:val="nil"/>
          <w:left w:val="nil"/>
          <w:bottom w:val="nil"/>
          <w:right w:val="nil"/>
          <w:between w:val="nil"/>
          <w:bar w:val="nil"/>
        </w:pBdr>
        <w:spacing w:after="0"/>
        <w:jc w:val="both"/>
        <w:rPr>
          <w:rFonts w:eastAsia="Times New Roman" w:cs="Times New Roman"/>
          <w:b/>
          <w:bCs/>
          <w:color w:val="444444"/>
          <w:u w:val="single"/>
          <w:bdr w:val="nil"/>
          <w:lang w:val="es-MX"/>
        </w:rPr>
      </w:pPr>
    </w:p>
    <w:p w14:paraId="422E311D" w14:textId="77777777" w:rsidR="009A3549" w:rsidRPr="009A3549" w:rsidRDefault="009A3549" w:rsidP="009A3549">
      <w:pPr>
        <w:pBdr>
          <w:top w:val="nil"/>
          <w:left w:val="nil"/>
          <w:bottom w:val="nil"/>
          <w:right w:val="nil"/>
          <w:between w:val="nil"/>
          <w:bar w:val="nil"/>
        </w:pBdr>
        <w:spacing w:after="0"/>
        <w:jc w:val="both"/>
        <w:rPr>
          <w:rFonts w:eastAsia="Times New Roman" w:cs="Times New Roman"/>
          <w:b/>
          <w:bCs/>
          <w:color w:val="444444"/>
          <w:u w:val="single"/>
          <w:bdr w:val="nil"/>
          <w:lang w:val="es-ES"/>
        </w:rPr>
      </w:pPr>
      <w:r w:rsidRPr="009A3549">
        <w:rPr>
          <w:rFonts w:eastAsia="Times New Roman" w:cs="Times New Roman"/>
          <w:b/>
          <w:bCs/>
          <w:color w:val="444444"/>
          <w:u w:val="single"/>
          <w:bdr w:val="nil"/>
          <w:lang w:val="es-ES"/>
        </w:rPr>
        <w:t>Acerca de Grupo Liverpool</w:t>
      </w:r>
    </w:p>
    <w:p w14:paraId="011F0FCA" w14:textId="77777777" w:rsidR="009A3549" w:rsidRPr="009A3549" w:rsidRDefault="009A3549" w:rsidP="009A3549">
      <w:pPr>
        <w:pBdr>
          <w:top w:val="nil"/>
          <w:left w:val="nil"/>
          <w:bottom w:val="nil"/>
          <w:right w:val="nil"/>
          <w:between w:val="nil"/>
          <w:bar w:val="nil"/>
        </w:pBdr>
        <w:spacing w:after="0"/>
        <w:jc w:val="both"/>
        <w:rPr>
          <w:rFonts w:eastAsia="Times New Roman" w:cs="Times New Roman"/>
          <w:bCs/>
          <w:color w:val="444444"/>
          <w:bdr w:val="nil"/>
          <w:lang w:val="es-ES"/>
        </w:rPr>
      </w:pPr>
      <w:r w:rsidRPr="009A3549">
        <w:rPr>
          <w:rFonts w:eastAsia="Times New Roman" w:cs="Times New Roman"/>
          <w:bCs/>
          <w:color w:val="444444"/>
          <w:bdr w:val="nil"/>
          <w:lang w:val="es-ES"/>
        </w:rPr>
        <w:t xml:space="preserve">Liverpool, líder en tiendas departamentales tiene presencia en toda la República Mexicana a través de 105 almacenes, incluyendo Fábricas de Francia, a los que incorpora también 23 centros comerciales en 15 estados de la República y boutiques de prestigio internacional. Durante 167 años ha ofrecido la mayor cantidad de productos y servicios integrados de calidad; desde lo último en moda para la familia, incluyendo ropa, accesorios, hogar, tecnología, alimentos y bebidas, entre otros; hasta asesoría en decoración de interiores, viajes  y el mejor programa en mesa de regalos. Emplea a más de 58,000 personas en toda la República Mexicana. Su compromiso es operar con la mayor eficiencia, crecimiento, innovación, prestigio, servicio, rentabilidad y adaptación a mercados específicos, generando un alto sentido de responsabilidad sobre su entorno. En 2015, Liverpool obtuvo  el primer lugar en el Ranking del Instituto Great Place </w:t>
      </w:r>
      <w:proofErr w:type="spellStart"/>
      <w:r w:rsidRPr="009A3549">
        <w:rPr>
          <w:rFonts w:eastAsia="Times New Roman" w:cs="Times New Roman"/>
          <w:bCs/>
          <w:color w:val="444444"/>
          <w:bdr w:val="nil"/>
          <w:lang w:val="es-ES"/>
        </w:rPr>
        <w:t>to</w:t>
      </w:r>
      <w:proofErr w:type="spellEnd"/>
      <w:r w:rsidRPr="009A3549">
        <w:rPr>
          <w:rFonts w:eastAsia="Times New Roman" w:cs="Times New Roman"/>
          <w:bCs/>
          <w:color w:val="444444"/>
          <w:bdr w:val="nil"/>
          <w:lang w:val="es-ES"/>
        </w:rPr>
        <w:t xml:space="preserve"> </w:t>
      </w:r>
      <w:proofErr w:type="spellStart"/>
      <w:r w:rsidRPr="009A3549">
        <w:rPr>
          <w:rFonts w:eastAsia="Times New Roman" w:cs="Times New Roman"/>
          <w:bCs/>
          <w:color w:val="444444"/>
          <w:bdr w:val="nil"/>
          <w:lang w:val="es-ES"/>
        </w:rPr>
        <w:t>Work</w:t>
      </w:r>
      <w:proofErr w:type="spellEnd"/>
      <w:r w:rsidRPr="009A3549">
        <w:rPr>
          <w:rFonts w:eastAsia="Times New Roman" w:cs="Times New Roman"/>
          <w:bCs/>
          <w:color w:val="444444"/>
          <w:bdr w:val="nil"/>
          <w:lang w:val="es-ES"/>
        </w:rPr>
        <w:t xml:space="preserve"> como la  Mejor Empresa para trabajar en México  con más de 5000 colaboradores. </w:t>
      </w:r>
    </w:p>
    <w:p w14:paraId="1FAD5B3A" w14:textId="77777777" w:rsidR="009A3549" w:rsidRPr="009A3549" w:rsidRDefault="009A3549" w:rsidP="009A3549">
      <w:pPr>
        <w:pBdr>
          <w:top w:val="nil"/>
          <w:left w:val="nil"/>
          <w:bottom w:val="nil"/>
          <w:right w:val="nil"/>
          <w:between w:val="nil"/>
          <w:bar w:val="nil"/>
        </w:pBdr>
        <w:spacing w:after="0"/>
        <w:jc w:val="both"/>
        <w:rPr>
          <w:rFonts w:eastAsia="Arial Unicode MS" w:cs="Times New Roman"/>
          <w:bCs/>
          <w:bdr w:val="nil"/>
          <w:lang w:val="es-ES"/>
        </w:rPr>
      </w:pPr>
      <w:r w:rsidRPr="009A3549">
        <w:rPr>
          <w:rFonts w:eastAsia="Times New Roman" w:cs="Times New Roman"/>
          <w:bCs/>
          <w:color w:val="444444"/>
          <w:bdr w:val="nil"/>
          <w:lang w:val="es-ES"/>
        </w:rPr>
        <w:t>Sigue a Liverpool en liverpool.com.mx / FB Liverpool / @</w:t>
      </w:r>
      <w:proofErr w:type="spellStart"/>
      <w:r w:rsidRPr="009A3549">
        <w:rPr>
          <w:rFonts w:eastAsia="Times New Roman" w:cs="Times New Roman"/>
          <w:bCs/>
          <w:color w:val="444444"/>
          <w:bdr w:val="nil"/>
          <w:lang w:val="es-ES"/>
        </w:rPr>
        <w:t>liverpoolmexico</w:t>
      </w:r>
      <w:proofErr w:type="spellEnd"/>
    </w:p>
    <w:p w14:paraId="5891854E" w14:textId="77777777" w:rsidR="009A3549" w:rsidRPr="009A3549" w:rsidRDefault="009A3549" w:rsidP="009A3549">
      <w:pPr>
        <w:pBdr>
          <w:top w:val="nil"/>
          <w:left w:val="nil"/>
          <w:bottom w:val="nil"/>
          <w:right w:val="nil"/>
          <w:between w:val="nil"/>
          <w:bar w:val="nil"/>
        </w:pBdr>
        <w:spacing w:after="0"/>
        <w:jc w:val="center"/>
        <w:rPr>
          <w:rFonts w:eastAsia="Arial Unicode MS" w:cs="Times New Roman"/>
          <w:bCs/>
          <w:bdr w:val="nil"/>
          <w:lang w:val="es-ES"/>
        </w:rPr>
      </w:pPr>
      <w:r w:rsidRPr="009A3549">
        <w:rPr>
          <w:rFonts w:ascii="Times New Roman" w:eastAsia="Arial Unicode MS" w:hAnsi="Times New Roman" w:cs="Times New Roman"/>
          <w:b/>
          <w:bCs/>
          <w:sz w:val="24"/>
          <w:szCs w:val="24"/>
          <w:bdr w:val="nil"/>
        </w:rPr>
        <w:t>###</w:t>
      </w:r>
    </w:p>
    <w:p w14:paraId="61B3E061" w14:textId="77777777" w:rsidR="009A3549" w:rsidRPr="009A3549" w:rsidRDefault="009A3549" w:rsidP="009A3549">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CB3E612" w14:textId="77777777" w:rsidR="009A3549" w:rsidRPr="009A3549" w:rsidRDefault="009A3549" w:rsidP="009A3549">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C8E0B8B" w14:textId="13AEC259" w:rsidR="009A3549" w:rsidRPr="009A3549" w:rsidRDefault="009A3549" w:rsidP="009A3549">
      <w:pPr>
        <w:pBdr>
          <w:top w:val="nil"/>
          <w:left w:val="nil"/>
          <w:bottom w:val="nil"/>
          <w:right w:val="nil"/>
          <w:between w:val="nil"/>
          <w:bar w:val="nil"/>
        </w:pBdr>
        <w:spacing w:after="0" w:line="240" w:lineRule="auto"/>
        <w:ind w:left="1440"/>
        <w:jc w:val="center"/>
        <w:rPr>
          <w:rFonts w:ascii="Georgia" w:eastAsia="Arial Unicode MS" w:hAnsi="Georgia" w:cs="Times New Roman"/>
          <w:b/>
          <w:bCs/>
          <w:sz w:val="24"/>
          <w:szCs w:val="24"/>
          <w:bdr w:val="nil"/>
        </w:rPr>
      </w:pPr>
      <w:r>
        <w:rPr>
          <w:rFonts w:ascii="Georgia" w:eastAsia="Arial Unicode MS" w:hAnsi="Georgia" w:cs="Times New Roman"/>
          <w:b/>
          <w:noProof/>
          <w:sz w:val="24"/>
          <w:szCs w:val="24"/>
          <w:bdr w:val="nil"/>
          <w:lang w:val="es-ES" w:eastAsia="es-ES"/>
        </w:rPr>
        <w:drawing>
          <wp:inline distT="0" distB="0" distL="0" distR="0" wp14:anchorId="60467872" wp14:editId="07EFC03E">
            <wp:extent cx="3911600" cy="304800"/>
            <wp:effectExtent l="0" t="0" r="0" b="0"/>
            <wp:docPr id="6" name="Picture 0" descr="Descripción: WSI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ción: WSI_blac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1600" cy="304800"/>
                    </a:xfrm>
                    <a:prstGeom prst="rect">
                      <a:avLst/>
                    </a:prstGeom>
                    <a:noFill/>
                    <a:ln>
                      <a:noFill/>
                    </a:ln>
                  </pic:spPr>
                </pic:pic>
              </a:graphicData>
            </a:graphic>
          </wp:inline>
        </w:drawing>
      </w:r>
    </w:p>
    <w:p w14:paraId="605DA684" w14:textId="77777777" w:rsidR="009A3549" w:rsidRPr="009A3549" w:rsidRDefault="009A3549" w:rsidP="009A3549">
      <w:pPr>
        <w:pBdr>
          <w:top w:val="nil"/>
          <w:left w:val="nil"/>
          <w:bottom w:val="nil"/>
          <w:right w:val="nil"/>
          <w:between w:val="nil"/>
          <w:bar w:val="nil"/>
        </w:pBdr>
        <w:spacing w:after="0" w:line="240" w:lineRule="auto"/>
        <w:ind w:left="1440"/>
        <w:rPr>
          <w:rFonts w:ascii="Georgia" w:eastAsia="Arial Unicode MS" w:hAnsi="Georgia" w:cs="Times New Roman"/>
          <w:b/>
          <w:bCs/>
          <w:sz w:val="24"/>
          <w:szCs w:val="24"/>
          <w:bdr w:val="nil"/>
        </w:rPr>
      </w:pPr>
    </w:p>
    <w:p w14:paraId="03C9F9B0" w14:textId="77777777" w:rsidR="009A3549" w:rsidRPr="009A3549" w:rsidRDefault="009A3549" w:rsidP="009A3549">
      <w:pPr>
        <w:pBdr>
          <w:top w:val="nil"/>
          <w:left w:val="nil"/>
          <w:bottom w:val="nil"/>
          <w:right w:val="nil"/>
          <w:between w:val="nil"/>
          <w:bar w:val="nil"/>
        </w:pBdr>
        <w:spacing w:after="0"/>
        <w:jc w:val="center"/>
        <w:rPr>
          <w:rFonts w:eastAsia="Arial Unicode MS" w:cs="Times New Roman"/>
          <w:b/>
          <w:bCs/>
          <w:sz w:val="32"/>
          <w:szCs w:val="32"/>
          <w:bdr w:val="nil"/>
        </w:rPr>
      </w:pPr>
      <w:r w:rsidRPr="009A3549">
        <w:rPr>
          <w:rFonts w:eastAsia="Arial Unicode MS" w:cs="Times New Roman"/>
          <w:b/>
          <w:bCs/>
          <w:sz w:val="32"/>
          <w:szCs w:val="32"/>
          <w:bdr w:val="nil"/>
        </w:rPr>
        <w:t>Williams-Sonoma, Inc., announces Opening of First Franchise Stores in Mexico</w:t>
      </w:r>
    </w:p>
    <w:p w14:paraId="767C7F58" w14:textId="77777777" w:rsidR="009A3549" w:rsidRPr="009A3549" w:rsidRDefault="009A3549" w:rsidP="009A3549">
      <w:pPr>
        <w:pBdr>
          <w:top w:val="nil"/>
          <w:left w:val="nil"/>
          <w:bottom w:val="nil"/>
          <w:right w:val="nil"/>
          <w:between w:val="nil"/>
          <w:bar w:val="nil"/>
        </w:pBdr>
        <w:spacing w:after="0"/>
        <w:jc w:val="center"/>
        <w:rPr>
          <w:rFonts w:eastAsia="Arial Unicode MS" w:cs="Times New Roman"/>
          <w:bdr w:val="nil"/>
        </w:rPr>
      </w:pPr>
    </w:p>
    <w:p w14:paraId="212E4BD5" w14:textId="77777777" w:rsidR="009A3549" w:rsidRPr="009A3549" w:rsidRDefault="009A3549" w:rsidP="009A3549">
      <w:pPr>
        <w:pBdr>
          <w:top w:val="nil"/>
          <w:left w:val="nil"/>
          <w:bottom w:val="nil"/>
          <w:right w:val="nil"/>
          <w:between w:val="nil"/>
          <w:bar w:val="nil"/>
        </w:pBdr>
        <w:spacing w:after="0"/>
        <w:jc w:val="center"/>
        <w:rPr>
          <w:rFonts w:eastAsia="Arial Unicode MS" w:cs="Times New Roman"/>
          <w:bdr w:val="nil"/>
        </w:rPr>
      </w:pPr>
      <w:r w:rsidRPr="009A3549">
        <w:rPr>
          <w:rFonts w:eastAsia="Arial Unicode MS" w:cs="Times New Roman"/>
          <w:i/>
          <w:bdr w:val="nil"/>
        </w:rPr>
        <w:t xml:space="preserve">Leading Department Store Chain, </w:t>
      </w:r>
      <w:proofErr w:type="spellStart"/>
      <w:r w:rsidRPr="009A3549">
        <w:rPr>
          <w:rFonts w:eastAsia="Arial Unicode MS" w:cs="Times New Roman"/>
          <w:i/>
          <w:bdr w:val="nil"/>
        </w:rPr>
        <w:t>Distribuidora</w:t>
      </w:r>
      <w:proofErr w:type="spellEnd"/>
      <w:r w:rsidRPr="009A3549">
        <w:rPr>
          <w:rFonts w:eastAsia="Arial Unicode MS" w:cs="Times New Roman"/>
          <w:i/>
          <w:bdr w:val="nil"/>
        </w:rPr>
        <w:t xml:space="preserve"> Liverpool, S.A. De C.V., brings Iconic Home Furnishing Brands to Mexico through Franchise Partnership </w:t>
      </w:r>
      <w:r w:rsidRPr="009A3549">
        <w:rPr>
          <w:rFonts w:eastAsia="Arial Unicode MS" w:cs="Times New Roman"/>
          <w:bdr w:val="nil"/>
        </w:rPr>
        <w:t xml:space="preserve"> </w:t>
      </w:r>
    </w:p>
    <w:p w14:paraId="081FDD69" w14:textId="77777777" w:rsidR="009A3549" w:rsidRPr="009A3549" w:rsidRDefault="009A3549" w:rsidP="009A3549">
      <w:pPr>
        <w:pBdr>
          <w:top w:val="nil"/>
          <w:left w:val="nil"/>
          <w:bottom w:val="nil"/>
          <w:right w:val="nil"/>
          <w:between w:val="nil"/>
          <w:bar w:val="nil"/>
        </w:pBdr>
        <w:spacing w:after="0"/>
        <w:jc w:val="center"/>
        <w:rPr>
          <w:rFonts w:eastAsia="Arial Unicode MS" w:cs="Times New Roman"/>
          <w:i/>
          <w:iCs/>
          <w:bdr w:val="nil"/>
        </w:rPr>
      </w:pPr>
    </w:p>
    <w:p w14:paraId="497DAD02" w14:textId="77777777" w:rsidR="009A3549" w:rsidRPr="009A3549" w:rsidRDefault="009A3549" w:rsidP="009A3549">
      <w:pPr>
        <w:pBdr>
          <w:top w:val="nil"/>
          <w:left w:val="nil"/>
          <w:bottom w:val="nil"/>
          <w:right w:val="nil"/>
          <w:between w:val="nil"/>
          <w:bar w:val="nil"/>
        </w:pBdr>
        <w:spacing w:after="0"/>
        <w:jc w:val="both"/>
        <w:rPr>
          <w:rFonts w:eastAsia="Arial Unicode MS" w:cs="Times New Roman"/>
          <w:iCs/>
          <w:bdr w:val="nil"/>
        </w:rPr>
      </w:pPr>
      <w:r w:rsidRPr="009A3549">
        <w:rPr>
          <w:rFonts w:eastAsia="Arial Unicode MS" w:cs="Times New Roman"/>
          <w:b/>
          <w:bCs/>
          <w:bdr w:val="nil"/>
        </w:rPr>
        <w:t>MEXICO CITY – (October 21th, 2015)—</w:t>
      </w:r>
      <w:r w:rsidRPr="009A3549">
        <w:rPr>
          <w:rFonts w:eastAsia="Arial Unicode MS" w:cs="Times New Roman"/>
          <w:bdr w:val="nil"/>
        </w:rPr>
        <w:t xml:space="preserve">Williams-Sonoma, Inc. (NYSE: WSM), the North American based retailer specializing in high-quality products for the home, announced today </w:t>
      </w:r>
      <w:r w:rsidRPr="009A3549">
        <w:rPr>
          <w:rFonts w:eastAsia="Times New Roman" w:cs="Times New Roman"/>
          <w:bdr w:val="nil"/>
          <w:shd w:val="clear" w:color="auto" w:fill="FFFFFF"/>
        </w:rPr>
        <w:t xml:space="preserve">in a formal press conference that was held in Mexico City at the </w:t>
      </w:r>
      <w:proofErr w:type="spellStart"/>
      <w:r w:rsidRPr="009A3549">
        <w:rPr>
          <w:rFonts w:eastAsia="Times New Roman" w:cs="Times New Roman"/>
          <w:bdr w:val="nil"/>
          <w:shd w:val="clear" w:color="auto" w:fill="FFFFFF"/>
        </w:rPr>
        <w:t>Habita</w:t>
      </w:r>
      <w:proofErr w:type="spellEnd"/>
      <w:r w:rsidRPr="009A3549">
        <w:rPr>
          <w:rFonts w:eastAsia="Times New Roman" w:cs="Times New Roman"/>
          <w:bdr w:val="nil"/>
          <w:shd w:val="clear" w:color="auto" w:fill="FFFFFF"/>
        </w:rPr>
        <w:t xml:space="preserve"> Hotel at 10 am, </w:t>
      </w:r>
      <w:r w:rsidRPr="009A3549">
        <w:rPr>
          <w:rFonts w:eastAsia="Arial Unicode MS" w:cs="Times New Roman"/>
          <w:bdr w:val="nil"/>
        </w:rPr>
        <w:t xml:space="preserve">that it will open 13 stores across iconic kitchen and home furnishings brands </w:t>
      </w:r>
      <w:r w:rsidRPr="009A3549">
        <w:rPr>
          <w:rFonts w:eastAsia="Arial Unicode MS" w:cs="Times New Roman"/>
          <w:iCs/>
          <w:bdr w:val="nil"/>
        </w:rPr>
        <w:t xml:space="preserve">Williams-Sonoma, Pottery Barn, Pottery Barn Kids, PBteen and West Elm. The stores, all located in Mexico City, will open during the fourth quarter of calendar year 2015 and are the first retail locations for Williams-Sonoma, Inc. in Mexico.  </w:t>
      </w:r>
    </w:p>
    <w:p w14:paraId="7562F17A" w14:textId="77777777" w:rsidR="009A3549" w:rsidRPr="009A3549" w:rsidRDefault="009A3549" w:rsidP="009A3549">
      <w:pPr>
        <w:pBdr>
          <w:top w:val="nil"/>
          <w:left w:val="nil"/>
          <w:bottom w:val="nil"/>
          <w:right w:val="nil"/>
          <w:between w:val="nil"/>
          <w:bar w:val="nil"/>
        </w:pBdr>
        <w:spacing w:after="0"/>
        <w:jc w:val="both"/>
        <w:rPr>
          <w:rFonts w:eastAsia="Arial Unicode MS" w:cs="Times New Roman"/>
          <w:iCs/>
          <w:bdr w:val="nil"/>
        </w:rPr>
      </w:pPr>
      <w:r w:rsidRPr="009A3549">
        <w:rPr>
          <w:rFonts w:eastAsia="Arial Unicode MS" w:cs="Times New Roman"/>
          <w:iCs/>
          <w:bdr w:val="nil"/>
        </w:rPr>
        <w:t xml:space="preserve">On October 22, 2015, Pottery Barn, Pottery Barn Kids, PBteen and West Elm will be the first stores to open at </w:t>
      </w:r>
      <w:proofErr w:type="spellStart"/>
      <w:r w:rsidRPr="009A3549">
        <w:rPr>
          <w:rFonts w:eastAsia="Arial Unicode MS" w:cs="Times New Roman"/>
          <w:iCs/>
          <w:bdr w:val="nil"/>
        </w:rPr>
        <w:t>Galerías</w:t>
      </w:r>
      <w:proofErr w:type="spellEnd"/>
      <w:r w:rsidRPr="009A3549">
        <w:rPr>
          <w:rFonts w:eastAsia="Arial Unicode MS" w:cs="Times New Roman"/>
          <w:iCs/>
          <w:bdr w:val="nil"/>
        </w:rPr>
        <w:t xml:space="preserve"> </w:t>
      </w:r>
      <w:proofErr w:type="spellStart"/>
      <w:r w:rsidRPr="009A3549">
        <w:rPr>
          <w:rFonts w:eastAsia="Arial Unicode MS" w:cs="Times New Roman"/>
          <w:iCs/>
          <w:bdr w:val="nil"/>
        </w:rPr>
        <w:t>Polanco</w:t>
      </w:r>
      <w:proofErr w:type="spellEnd"/>
      <w:r w:rsidRPr="009A3549">
        <w:rPr>
          <w:rFonts w:eastAsia="Arial Unicode MS" w:cs="Times New Roman"/>
          <w:iCs/>
          <w:bdr w:val="nil"/>
        </w:rPr>
        <w:t>.  The complete list of openings follows:</w:t>
      </w:r>
    </w:p>
    <w:p w14:paraId="6FD6C7A9" w14:textId="77777777" w:rsidR="009A3549" w:rsidRPr="009A3549" w:rsidRDefault="009A3549" w:rsidP="009A3549">
      <w:pPr>
        <w:pBdr>
          <w:top w:val="nil"/>
          <w:left w:val="nil"/>
          <w:bottom w:val="nil"/>
          <w:right w:val="nil"/>
          <w:between w:val="nil"/>
          <w:bar w:val="nil"/>
        </w:pBdr>
        <w:spacing w:after="0"/>
        <w:ind w:left="2160" w:hanging="2160"/>
        <w:jc w:val="both"/>
        <w:rPr>
          <w:rFonts w:eastAsia="Arial Unicode MS" w:cs="Times New Roman"/>
          <w:iCs/>
          <w:bdr w:val="nil"/>
        </w:rPr>
      </w:pPr>
    </w:p>
    <w:p w14:paraId="1DB67F6E" w14:textId="77777777" w:rsidR="009A3549" w:rsidRPr="009A3549" w:rsidRDefault="009A3549" w:rsidP="009A3549">
      <w:pPr>
        <w:numPr>
          <w:ilvl w:val="0"/>
          <w:numId w:val="1"/>
        </w:numPr>
        <w:pBdr>
          <w:top w:val="nil"/>
          <w:left w:val="nil"/>
          <w:bottom w:val="nil"/>
          <w:right w:val="nil"/>
          <w:between w:val="nil"/>
          <w:bar w:val="nil"/>
        </w:pBdr>
        <w:spacing w:after="0" w:line="240" w:lineRule="auto"/>
        <w:contextualSpacing/>
        <w:jc w:val="both"/>
        <w:rPr>
          <w:rFonts w:ascii="Times New Roman" w:eastAsia="Arial Unicode MS" w:hAnsi="Times New Roman" w:cs="Times New Roman"/>
          <w:iCs/>
          <w:sz w:val="24"/>
          <w:szCs w:val="24"/>
          <w:bdr w:val="nil"/>
        </w:rPr>
      </w:pPr>
      <w:r w:rsidRPr="009A3549">
        <w:rPr>
          <w:rFonts w:ascii="Times New Roman" w:eastAsia="Arial Unicode MS" w:hAnsi="Times New Roman" w:cs="Times New Roman"/>
          <w:iCs/>
          <w:sz w:val="24"/>
          <w:szCs w:val="24"/>
          <w:bdr w:val="nil"/>
        </w:rPr>
        <w:lastRenderedPageBreak/>
        <w:t xml:space="preserve">October 22, </w:t>
      </w:r>
      <w:proofErr w:type="spellStart"/>
      <w:r w:rsidRPr="009A3549">
        <w:rPr>
          <w:rFonts w:ascii="Times New Roman" w:eastAsia="Arial Unicode MS" w:hAnsi="Times New Roman" w:cs="Times New Roman"/>
          <w:iCs/>
          <w:sz w:val="24"/>
          <w:szCs w:val="24"/>
          <w:bdr w:val="nil"/>
        </w:rPr>
        <w:t>Polanco</w:t>
      </w:r>
      <w:proofErr w:type="spellEnd"/>
      <w:r w:rsidRPr="009A3549">
        <w:rPr>
          <w:rFonts w:ascii="Times New Roman" w:eastAsia="Arial Unicode MS" w:hAnsi="Times New Roman" w:cs="Times New Roman"/>
          <w:iCs/>
          <w:sz w:val="24"/>
          <w:szCs w:val="24"/>
          <w:bdr w:val="nil"/>
        </w:rPr>
        <w:t xml:space="preserve">, Mexico City: Pottery Barn, Pottery Barn Kids, Pottery Barn Teen; </w:t>
      </w:r>
      <w:proofErr w:type="spellStart"/>
      <w:r w:rsidRPr="009A3549">
        <w:rPr>
          <w:rFonts w:ascii="Times New Roman" w:eastAsia="Arial Unicode MS" w:hAnsi="Times New Roman" w:cs="Times New Roman"/>
          <w:iCs/>
          <w:sz w:val="24"/>
          <w:szCs w:val="24"/>
          <w:bdr w:val="nil"/>
        </w:rPr>
        <w:t>Galerías</w:t>
      </w:r>
      <w:proofErr w:type="spellEnd"/>
      <w:r w:rsidRPr="009A3549">
        <w:rPr>
          <w:rFonts w:ascii="Times New Roman" w:eastAsia="Arial Unicode MS" w:hAnsi="Times New Roman" w:cs="Times New Roman"/>
          <w:iCs/>
          <w:sz w:val="24"/>
          <w:szCs w:val="24"/>
          <w:bdr w:val="nil"/>
        </w:rPr>
        <w:t xml:space="preserve"> </w:t>
      </w:r>
      <w:proofErr w:type="spellStart"/>
      <w:r w:rsidRPr="009A3549">
        <w:rPr>
          <w:rFonts w:ascii="Times New Roman" w:eastAsia="Arial Unicode MS" w:hAnsi="Times New Roman" w:cs="Times New Roman"/>
          <w:iCs/>
          <w:sz w:val="24"/>
          <w:szCs w:val="24"/>
          <w:bdr w:val="nil"/>
        </w:rPr>
        <w:t>Polanco</w:t>
      </w:r>
      <w:proofErr w:type="spellEnd"/>
      <w:r w:rsidRPr="009A3549">
        <w:rPr>
          <w:rFonts w:ascii="Times New Roman" w:eastAsia="Arial Unicode MS" w:hAnsi="Times New Roman" w:cs="Times New Roman"/>
          <w:iCs/>
          <w:sz w:val="24"/>
          <w:szCs w:val="24"/>
          <w:bdr w:val="nil"/>
        </w:rPr>
        <w:t>, Mexico City: West Elm</w:t>
      </w:r>
    </w:p>
    <w:p w14:paraId="7D435B20" w14:textId="77777777" w:rsidR="009A3549" w:rsidRPr="009A3549" w:rsidRDefault="009A3549" w:rsidP="009A3549">
      <w:pPr>
        <w:numPr>
          <w:ilvl w:val="0"/>
          <w:numId w:val="1"/>
        </w:num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bdr w:val="nil"/>
        </w:rPr>
      </w:pPr>
      <w:r w:rsidRPr="009A3549">
        <w:rPr>
          <w:rFonts w:ascii="Times New Roman" w:eastAsia="Arial Unicode MS" w:hAnsi="Times New Roman" w:cs="Times New Roman"/>
          <w:sz w:val="24"/>
          <w:szCs w:val="24"/>
          <w:bdr w:val="nil"/>
        </w:rPr>
        <w:t xml:space="preserve">October 28, </w:t>
      </w:r>
      <w:proofErr w:type="spellStart"/>
      <w:r w:rsidRPr="009A3549">
        <w:rPr>
          <w:rFonts w:ascii="Times New Roman" w:eastAsia="Arial Unicode MS" w:hAnsi="Times New Roman" w:cs="Times New Roman"/>
          <w:sz w:val="24"/>
          <w:szCs w:val="24"/>
          <w:bdr w:val="nil"/>
        </w:rPr>
        <w:t>Paseo</w:t>
      </w:r>
      <w:proofErr w:type="spellEnd"/>
      <w:r w:rsidRPr="009A3549">
        <w:rPr>
          <w:rFonts w:ascii="Times New Roman" w:eastAsia="Arial Unicode MS" w:hAnsi="Times New Roman" w:cs="Times New Roman"/>
          <w:sz w:val="24"/>
          <w:szCs w:val="24"/>
          <w:bdr w:val="nil"/>
        </w:rPr>
        <w:t xml:space="preserve"> </w:t>
      </w:r>
      <w:proofErr w:type="spellStart"/>
      <w:r w:rsidRPr="009A3549">
        <w:rPr>
          <w:rFonts w:ascii="Times New Roman" w:eastAsia="Arial Unicode MS" w:hAnsi="Times New Roman" w:cs="Times New Roman"/>
          <w:sz w:val="24"/>
          <w:szCs w:val="24"/>
          <w:bdr w:val="nil"/>
        </w:rPr>
        <w:t>Interlomas</w:t>
      </w:r>
      <w:proofErr w:type="spellEnd"/>
      <w:r w:rsidRPr="009A3549">
        <w:rPr>
          <w:rFonts w:ascii="Times New Roman" w:eastAsia="Arial Unicode MS" w:hAnsi="Times New Roman" w:cs="Times New Roman"/>
          <w:sz w:val="24"/>
          <w:szCs w:val="24"/>
          <w:bdr w:val="nil"/>
        </w:rPr>
        <w:t>, Mexico City: West Elm</w:t>
      </w:r>
    </w:p>
    <w:p w14:paraId="1C0BD55C" w14:textId="77777777" w:rsidR="009A3549" w:rsidRPr="009A3549" w:rsidRDefault="009A3549" w:rsidP="009A3549">
      <w:pPr>
        <w:numPr>
          <w:ilvl w:val="0"/>
          <w:numId w:val="1"/>
        </w:num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bdr w:val="nil"/>
        </w:rPr>
      </w:pPr>
      <w:r w:rsidRPr="009A3549">
        <w:rPr>
          <w:rFonts w:ascii="Times New Roman" w:eastAsia="Arial Unicode MS" w:hAnsi="Times New Roman" w:cs="Times New Roman"/>
          <w:sz w:val="24"/>
          <w:szCs w:val="24"/>
          <w:bdr w:val="nil"/>
        </w:rPr>
        <w:t xml:space="preserve">October 29, Oasis </w:t>
      </w:r>
      <w:proofErr w:type="spellStart"/>
      <w:r w:rsidRPr="009A3549">
        <w:rPr>
          <w:rFonts w:ascii="Times New Roman" w:eastAsia="Arial Unicode MS" w:hAnsi="Times New Roman" w:cs="Times New Roman"/>
          <w:sz w:val="24"/>
          <w:szCs w:val="24"/>
          <w:bdr w:val="nil"/>
        </w:rPr>
        <w:t>Coyoacán</w:t>
      </w:r>
      <w:proofErr w:type="spellEnd"/>
      <w:r w:rsidRPr="009A3549">
        <w:rPr>
          <w:rFonts w:ascii="Times New Roman" w:eastAsia="Arial Unicode MS" w:hAnsi="Times New Roman" w:cs="Times New Roman"/>
          <w:sz w:val="24"/>
          <w:szCs w:val="24"/>
          <w:bdr w:val="nil"/>
        </w:rPr>
        <w:t>, Mexico City: Williams-Sonoma, Pottery Barn, Pottery Barn Kids</w:t>
      </w:r>
    </w:p>
    <w:p w14:paraId="0D04F248" w14:textId="77777777" w:rsidR="009A3549" w:rsidRPr="009A3549" w:rsidRDefault="009A3549" w:rsidP="009A3549">
      <w:pPr>
        <w:numPr>
          <w:ilvl w:val="0"/>
          <w:numId w:val="1"/>
        </w:num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bdr w:val="nil"/>
        </w:rPr>
      </w:pPr>
      <w:r w:rsidRPr="009A3549">
        <w:rPr>
          <w:rFonts w:ascii="Times New Roman" w:eastAsia="Arial Unicode MS" w:hAnsi="Times New Roman" w:cs="Times New Roman"/>
          <w:sz w:val="24"/>
          <w:szCs w:val="24"/>
          <w:bdr w:val="nil"/>
        </w:rPr>
        <w:t xml:space="preserve">November 4, </w:t>
      </w:r>
      <w:proofErr w:type="spellStart"/>
      <w:r w:rsidRPr="009A3549">
        <w:rPr>
          <w:rFonts w:ascii="Times New Roman" w:eastAsia="Arial Unicode MS" w:hAnsi="Times New Roman" w:cs="Times New Roman"/>
          <w:sz w:val="24"/>
          <w:szCs w:val="24"/>
          <w:bdr w:val="nil"/>
        </w:rPr>
        <w:t>Toreo</w:t>
      </w:r>
      <w:proofErr w:type="spellEnd"/>
      <w:r w:rsidRPr="009A3549">
        <w:rPr>
          <w:rFonts w:ascii="Times New Roman" w:eastAsia="Arial Unicode MS" w:hAnsi="Times New Roman" w:cs="Times New Roman"/>
          <w:sz w:val="24"/>
          <w:szCs w:val="24"/>
          <w:bdr w:val="nil"/>
        </w:rPr>
        <w:t xml:space="preserve"> </w:t>
      </w:r>
      <w:proofErr w:type="spellStart"/>
      <w:r w:rsidRPr="009A3549">
        <w:rPr>
          <w:rFonts w:ascii="Times New Roman" w:eastAsia="Arial Unicode MS" w:hAnsi="Times New Roman" w:cs="Times New Roman"/>
          <w:sz w:val="24"/>
          <w:szCs w:val="24"/>
          <w:bdr w:val="nil"/>
        </w:rPr>
        <w:t>Parque</w:t>
      </w:r>
      <w:proofErr w:type="spellEnd"/>
      <w:r w:rsidRPr="009A3549">
        <w:rPr>
          <w:rFonts w:ascii="Times New Roman" w:eastAsia="Arial Unicode MS" w:hAnsi="Times New Roman" w:cs="Times New Roman"/>
          <w:sz w:val="24"/>
          <w:szCs w:val="24"/>
          <w:bdr w:val="nil"/>
        </w:rPr>
        <w:t xml:space="preserve"> Central:  West Elm</w:t>
      </w:r>
    </w:p>
    <w:p w14:paraId="11CF6F0E" w14:textId="77777777" w:rsidR="009A3549" w:rsidRPr="009A3549" w:rsidRDefault="009A3549" w:rsidP="009A3549">
      <w:pPr>
        <w:numPr>
          <w:ilvl w:val="0"/>
          <w:numId w:val="1"/>
        </w:num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bdr w:val="nil"/>
        </w:rPr>
      </w:pPr>
      <w:r w:rsidRPr="009A3549">
        <w:rPr>
          <w:rFonts w:ascii="Times New Roman" w:eastAsia="Arial Unicode MS" w:hAnsi="Times New Roman" w:cs="Times New Roman"/>
          <w:sz w:val="24"/>
          <w:szCs w:val="24"/>
          <w:bdr w:val="nil"/>
        </w:rPr>
        <w:t>November 5, Centro Santa Fe, Mexico City:  Pottery Barn, Pottery Barn Kids</w:t>
      </w:r>
    </w:p>
    <w:p w14:paraId="5DE416B8" w14:textId="77777777" w:rsidR="009A3549" w:rsidRPr="009A3549" w:rsidRDefault="009A3549" w:rsidP="009A3549">
      <w:pPr>
        <w:numPr>
          <w:ilvl w:val="0"/>
          <w:numId w:val="1"/>
        </w:num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bdr w:val="nil"/>
        </w:rPr>
      </w:pPr>
      <w:r w:rsidRPr="009A3549">
        <w:rPr>
          <w:rFonts w:ascii="Times New Roman" w:eastAsia="Arial Unicode MS" w:hAnsi="Times New Roman" w:cs="Times New Roman"/>
          <w:sz w:val="24"/>
          <w:szCs w:val="24"/>
          <w:bdr w:val="nil"/>
        </w:rPr>
        <w:t>November 10, Perisur, Mexico City:  Pottery Barn Kids, Williams-Sonoma</w:t>
      </w:r>
    </w:p>
    <w:p w14:paraId="1248783F" w14:textId="77777777" w:rsidR="009A3549" w:rsidRPr="009A3549" w:rsidRDefault="009A3549" w:rsidP="009A3549">
      <w:pPr>
        <w:numPr>
          <w:ilvl w:val="0"/>
          <w:numId w:val="1"/>
        </w:num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4"/>
          <w:szCs w:val="24"/>
          <w:bdr w:val="nil"/>
        </w:rPr>
      </w:pPr>
      <w:r w:rsidRPr="009A3549">
        <w:rPr>
          <w:rFonts w:ascii="Times New Roman" w:eastAsia="Arial Unicode MS" w:hAnsi="Times New Roman" w:cs="Times New Roman"/>
          <w:sz w:val="24"/>
          <w:szCs w:val="24"/>
          <w:bdr w:val="nil"/>
        </w:rPr>
        <w:t xml:space="preserve">December 3, Perisur, Mexico City:  Pottery Barn </w:t>
      </w:r>
      <w:r w:rsidRPr="009A3549">
        <w:rPr>
          <w:rFonts w:ascii="Times New Roman" w:eastAsia="Arial Unicode MS" w:hAnsi="Times New Roman" w:cs="Times New Roman"/>
          <w:sz w:val="24"/>
          <w:szCs w:val="24"/>
          <w:bdr w:val="nil"/>
        </w:rPr>
        <w:tab/>
      </w:r>
    </w:p>
    <w:p w14:paraId="0139D5D8" w14:textId="77777777" w:rsidR="009A3549" w:rsidRPr="009A3549" w:rsidRDefault="009A3549" w:rsidP="009A3549">
      <w:pPr>
        <w:pBdr>
          <w:top w:val="nil"/>
          <w:left w:val="nil"/>
          <w:bottom w:val="nil"/>
          <w:right w:val="nil"/>
          <w:between w:val="nil"/>
          <w:bar w:val="nil"/>
        </w:pBdr>
        <w:spacing w:after="0"/>
        <w:jc w:val="both"/>
        <w:rPr>
          <w:rFonts w:eastAsia="Arial Unicode MS" w:cs="Times New Roman"/>
          <w:bdr w:val="nil"/>
        </w:rPr>
      </w:pPr>
    </w:p>
    <w:p w14:paraId="22CD617D" w14:textId="77777777" w:rsidR="009A3549" w:rsidRPr="009A3549" w:rsidRDefault="009A3549" w:rsidP="009A3549">
      <w:pPr>
        <w:pBdr>
          <w:top w:val="nil"/>
          <w:left w:val="nil"/>
          <w:bottom w:val="nil"/>
          <w:right w:val="nil"/>
          <w:between w:val="nil"/>
          <w:bar w:val="nil"/>
        </w:pBdr>
        <w:spacing w:after="0"/>
        <w:jc w:val="both"/>
        <w:rPr>
          <w:rFonts w:eastAsia="Arial Unicode MS" w:cs="Times New Roman"/>
          <w:bdr w:val="nil"/>
        </w:rPr>
      </w:pPr>
      <w:r w:rsidRPr="009A3549">
        <w:rPr>
          <w:rFonts w:eastAsia="Arial Unicode MS" w:cs="Times New Roman"/>
          <w:bdr w:val="nil"/>
        </w:rPr>
        <w:t xml:space="preserve">Laura </w:t>
      </w:r>
      <w:proofErr w:type="spellStart"/>
      <w:r w:rsidRPr="009A3549">
        <w:rPr>
          <w:rFonts w:eastAsia="Arial Unicode MS" w:cs="Times New Roman"/>
          <w:bdr w:val="nil"/>
        </w:rPr>
        <w:t>Alber</w:t>
      </w:r>
      <w:proofErr w:type="spellEnd"/>
      <w:r w:rsidRPr="009A3549">
        <w:rPr>
          <w:rFonts w:eastAsia="Arial Unicode MS" w:cs="Times New Roman"/>
          <w:bdr w:val="nil"/>
        </w:rPr>
        <w:t xml:space="preserve">, President and Chief Executive Officer, Williams-Sonoma, Inc.  </w:t>
      </w:r>
      <w:proofErr w:type="gramStart"/>
      <w:r w:rsidRPr="009A3549">
        <w:rPr>
          <w:rFonts w:eastAsia="Arial Unicode MS" w:cs="Times New Roman"/>
          <w:bdr w:val="nil"/>
        </w:rPr>
        <w:t>remarks</w:t>
      </w:r>
      <w:proofErr w:type="gramEnd"/>
      <w:r w:rsidRPr="009A3549">
        <w:rPr>
          <w:rFonts w:eastAsia="Arial Unicode MS" w:cs="Times New Roman"/>
          <w:bdr w:val="nil"/>
        </w:rPr>
        <w:t xml:space="preserve">, “This is an exciting milestone in our global expansion.  The addition of stores in Mexico provides Williams-Sonoma, Inc., with a full presence in North America.”  </w:t>
      </w:r>
      <w:proofErr w:type="spellStart"/>
      <w:r w:rsidRPr="009A3549">
        <w:rPr>
          <w:rFonts w:eastAsia="Arial Unicode MS" w:cs="Times New Roman"/>
          <w:bdr w:val="nil"/>
        </w:rPr>
        <w:t>Alber</w:t>
      </w:r>
      <w:proofErr w:type="spellEnd"/>
      <w:r w:rsidRPr="009A3549">
        <w:rPr>
          <w:rFonts w:eastAsia="Arial Unicode MS" w:cs="Times New Roman"/>
          <w:bdr w:val="nil"/>
        </w:rPr>
        <w:t xml:space="preserve"> adds, “We look forward to introducing customers in Mexico to each of our distinctive brands, exceptional products and unsurpassed customer service.” </w:t>
      </w:r>
    </w:p>
    <w:p w14:paraId="3C21BDB8" w14:textId="77777777" w:rsidR="009A3549" w:rsidRPr="009A3549" w:rsidRDefault="009A3549" w:rsidP="009A3549">
      <w:pPr>
        <w:pBdr>
          <w:top w:val="nil"/>
          <w:left w:val="nil"/>
          <w:bottom w:val="nil"/>
          <w:right w:val="nil"/>
          <w:between w:val="nil"/>
          <w:bar w:val="nil"/>
        </w:pBdr>
        <w:spacing w:after="0"/>
        <w:jc w:val="both"/>
        <w:rPr>
          <w:rFonts w:eastAsia="Arial Unicode MS" w:cs="Times New Roman"/>
          <w:bdr w:val="nil"/>
        </w:rPr>
      </w:pPr>
    </w:p>
    <w:p w14:paraId="757821DB" w14:textId="77777777" w:rsidR="009A3549" w:rsidRPr="009A3549" w:rsidRDefault="009A3549" w:rsidP="009A3549">
      <w:pPr>
        <w:pBdr>
          <w:top w:val="nil"/>
          <w:left w:val="nil"/>
          <w:bottom w:val="nil"/>
          <w:right w:val="nil"/>
          <w:between w:val="nil"/>
          <w:bar w:val="nil"/>
        </w:pBdr>
        <w:spacing w:after="0"/>
        <w:jc w:val="both"/>
        <w:rPr>
          <w:rFonts w:eastAsia="Times New Roman" w:cs="Times New Roman"/>
          <w:bdr w:val="nil"/>
          <w:shd w:val="clear" w:color="auto" w:fill="FFFFFF"/>
        </w:rPr>
      </w:pPr>
      <w:r w:rsidRPr="009A3549">
        <w:rPr>
          <w:rFonts w:eastAsia="Arial Unicode MS" w:cs="Times New Roman"/>
          <w:bdr w:val="nil"/>
        </w:rPr>
        <w:t xml:space="preserve">Liverpool’s General Director, </w:t>
      </w:r>
      <w:proofErr w:type="spellStart"/>
      <w:r w:rsidRPr="009A3549">
        <w:rPr>
          <w:rFonts w:eastAsia="Arial Unicode MS" w:cs="Times New Roman"/>
          <w:bdr w:val="nil"/>
        </w:rPr>
        <w:t>Graciano</w:t>
      </w:r>
      <w:proofErr w:type="spellEnd"/>
      <w:r w:rsidRPr="009A3549">
        <w:rPr>
          <w:rFonts w:eastAsia="Arial Unicode MS" w:cs="Times New Roman"/>
          <w:bdr w:val="nil"/>
        </w:rPr>
        <w:t xml:space="preserve"> </w:t>
      </w:r>
      <w:proofErr w:type="spellStart"/>
      <w:r w:rsidRPr="009A3549">
        <w:rPr>
          <w:rFonts w:eastAsia="Arial Unicode MS" w:cs="Times New Roman"/>
          <w:bdr w:val="nil"/>
        </w:rPr>
        <w:t>Guichard</w:t>
      </w:r>
      <w:proofErr w:type="spellEnd"/>
      <w:r w:rsidRPr="009A3549">
        <w:rPr>
          <w:rFonts w:eastAsia="Arial Unicode MS" w:cs="Times New Roman"/>
          <w:bdr w:val="nil"/>
        </w:rPr>
        <w:t xml:space="preserve"> comments, “The Liverpool reputation in Mexico offers Williams-Sonoma, Inc. a prestigious partner to enter the country.  </w:t>
      </w:r>
      <w:r w:rsidRPr="009A3549">
        <w:rPr>
          <w:rFonts w:eastAsia="Times New Roman" w:cs="Times New Roman"/>
          <w:bdr w:val="nil"/>
          <w:shd w:val="clear" w:color="auto" w:fill="FFFFFF"/>
        </w:rPr>
        <w:t xml:space="preserve">WSI brands complement Liverpool’s vision and values </w:t>
      </w:r>
      <w:r w:rsidRPr="009A3549">
        <w:rPr>
          <w:rFonts w:eastAsia="Times New Roman" w:cs="Times New Roman"/>
          <w:bdr w:val="nil"/>
        </w:rPr>
        <w:t>as we both</w:t>
      </w:r>
      <w:r w:rsidRPr="009A3549">
        <w:rPr>
          <w:rFonts w:eastAsia="Arial Unicode MS" w:cs="Times New Roman"/>
          <w:bdr w:val="nil"/>
        </w:rPr>
        <w:t xml:space="preserve"> seek to</w:t>
      </w:r>
      <w:r w:rsidRPr="009A3549">
        <w:rPr>
          <w:rFonts w:eastAsia="Times New Roman" w:cs="Times New Roman"/>
          <w:bdr w:val="nil"/>
          <w:shd w:val="clear" w:color="auto" w:fill="FFFFFF"/>
        </w:rPr>
        <w:t xml:space="preserve"> surpass shopper expectations with quality, selection, distinctive experiences and unique environments.”</w:t>
      </w:r>
    </w:p>
    <w:p w14:paraId="1CB7C732" w14:textId="77777777" w:rsidR="009A3549" w:rsidRPr="009A3549" w:rsidRDefault="009A3549" w:rsidP="009A3549">
      <w:pPr>
        <w:pBdr>
          <w:top w:val="nil"/>
          <w:left w:val="nil"/>
          <w:bottom w:val="nil"/>
          <w:right w:val="nil"/>
          <w:between w:val="nil"/>
          <w:bar w:val="nil"/>
        </w:pBdr>
        <w:spacing w:after="0"/>
        <w:jc w:val="both"/>
        <w:rPr>
          <w:rFonts w:eastAsia="Times New Roman" w:cs="Times New Roman"/>
          <w:bdr w:val="nil"/>
        </w:rPr>
      </w:pPr>
      <w:r w:rsidRPr="009A3549">
        <w:rPr>
          <w:rFonts w:eastAsia="Times New Roman" w:cs="Times New Roman"/>
          <w:bdr w:val="nil"/>
          <w:shd w:val="clear" w:color="auto" w:fill="FFFFFF"/>
        </w:rPr>
        <w:t xml:space="preserve">For more information on both companies visit </w:t>
      </w:r>
      <w:hyperlink r:id="rId12" w:history="1">
        <w:r w:rsidRPr="009A3549">
          <w:rPr>
            <w:rFonts w:eastAsia="Times New Roman" w:cs="Times New Roman"/>
            <w:u w:val="single"/>
            <w:bdr w:val="nil"/>
            <w:shd w:val="clear" w:color="auto" w:fill="FFFFFF"/>
          </w:rPr>
          <w:t>www.</w:t>
        </w:r>
        <w:r w:rsidRPr="009A3549">
          <w:rPr>
            <w:rFonts w:eastAsia="Times New Roman" w:cs="Times New Roman"/>
            <w:bCs/>
            <w:u w:val="single"/>
            <w:bdr w:val="nil"/>
            <w:shd w:val="clear" w:color="auto" w:fill="FFFFFF"/>
          </w:rPr>
          <w:t>williams</w:t>
        </w:r>
        <w:r w:rsidRPr="009A3549">
          <w:rPr>
            <w:rFonts w:eastAsia="Times New Roman" w:cs="Times New Roman"/>
            <w:u w:val="single"/>
            <w:bdr w:val="nil"/>
            <w:shd w:val="clear" w:color="auto" w:fill="FFFFFF"/>
          </w:rPr>
          <w:t>-</w:t>
        </w:r>
        <w:r w:rsidRPr="009A3549">
          <w:rPr>
            <w:rFonts w:eastAsia="Times New Roman" w:cs="Times New Roman"/>
            <w:bCs/>
            <w:u w:val="single"/>
            <w:bdr w:val="nil"/>
            <w:shd w:val="clear" w:color="auto" w:fill="FFFFFF"/>
          </w:rPr>
          <w:t>sonomainc</w:t>
        </w:r>
        <w:r w:rsidRPr="009A3549">
          <w:rPr>
            <w:rFonts w:eastAsia="Times New Roman" w:cs="Times New Roman"/>
            <w:u w:val="single"/>
            <w:bdr w:val="nil"/>
            <w:shd w:val="clear" w:color="auto" w:fill="FFFFFF"/>
          </w:rPr>
          <w:t>.com</w:t>
        </w:r>
      </w:hyperlink>
      <w:r w:rsidRPr="009A3549">
        <w:rPr>
          <w:rFonts w:eastAsia="Times New Roman" w:cs="Times New Roman"/>
          <w:bdr w:val="nil"/>
          <w:shd w:val="clear" w:color="auto" w:fill="FFFFFF"/>
        </w:rPr>
        <w:t xml:space="preserve"> and </w:t>
      </w:r>
      <w:hyperlink r:id="rId13" w:history="1">
        <w:r w:rsidRPr="009A3549">
          <w:rPr>
            <w:rFonts w:eastAsia="Times New Roman" w:cs="Times New Roman"/>
            <w:u w:val="single"/>
            <w:bdr w:val="nil"/>
            <w:shd w:val="clear" w:color="auto" w:fill="FFFFFF"/>
          </w:rPr>
          <w:t>www.elpuertodeliverpool.mx</w:t>
        </w:r>
      </w:hyperlink>
      <w:r w:rsidRPr="009A3549">
        <w:rPr>
          <w:rFonts w:eastAsia="Times New Roman" w:cs="Times New Roman"/>
          <w:bdr w:val="nil"/>
          <w:shd w:val="clear" w:color="auto" w:fill="FFFFFF"/>
        </w:rPr>
        <w:t xml:space="preserve">.  </w:t>
      </w:r>
    </w:p>
    <w:p w14:paraId="51618DB9" w14:textId="77777777" w:rsidR="009A3549" w:rsidRPr="009A3549" w:rsidRDefault="009A3549" w:rsidP="009A3549">
      <w:pPr>
        <w:pBdr>
          <w:top w:val="nil"/>
          <w:left w:val="nil"/>
          <w:bottom w:val="nil"/>
          <w:right w:val="nil"/>
          <w:between w:val="nil"/>
          <w:bar w:val="nil"/>
        </w:pBdr>
        <w:spacing w:after="0" w:line="240" w:lineRule="auto"/>
        <w:rPr>
          <w:rFonts w:eastAsia="Arial Unicode MS" w:cs="Times New Roman"/>
          <w:b/>
          <w:bCs/>
          <w:bdr w:val="nil"/>
        </w:rPr>
      </w:pPr>
    </w:p>
    <w:p w14:paraId="3C8AE5B5" w14:textId="77777777" w:rsidR="009A3549" w:rsidRPr="009A3549" w:rsidRDefault="009A3549" w:rsidP="009A3549">
      <w:pPr>
        <w:pBdr>
          <w:top w:val="nil"/>
          <w:left w:val="nil"/>
          <w:bottom w:val="nil"/>
          <w:right w:val="nil"/>
          <w:between w:val="nil"/>
          <w:bar w:val="nil"/>
        </w:pBdr>
        <w:shd w:val="clear" w:color="auto" w:fill="FEFEFE"/>
        <w:spacing w:after="0"/>
        <w:rPr>
          <w:rFonts w:eastAsia="Times New Roman" w:cs="Times New Roman"/>
          <w:b/>
          <w:bCs/>
          <w:color w:val="444444"/>
          <w:u w:val="single"/>
          <w:bdr w:val="nil"/>
        </w:rPr>
      </w:pPr>
      <w:bookmarkStart w:id="0" w:name="_GoBack"/>
      <w:bookmarkEnd w:id="0"/>
      <w:r w:rsidRPr="009A3549">
        <w:rPr>
          <w:rFonts w:eastAsia="Times New Roman" w:cs="Times New Roman"/>
          <w:b/>
          <w:bCs/>
          <w:color w:val="444444"/>
          <w:u w:val="single"/>
          <w:bdr w:val="nil"/>
        </w:rPr>
        <w:t>ABOUT WILLIAMS-SONOMA, INC.</w:t>
      </w:r>
    </w:p>
    <w:p w14:paraId="379B2067" w14:textId="77777777" w:rsidR="009A3549" w:rsidRPr="009A3549" w:rsidRDefault="009A3549" w:rsidP="009A3549">
      <w:pPr>
        <w:pBdr>
          <w:top w:val="nil"/>
          <w:left w:val="nil"/>
          <w:bottom w:val="nil"/>
          <w:right w:val="nil"/>
          <w:between w:val="nil"/>
          <w:bar w:val="nil"/>
        </w:pBdr>
        <w:spacing w:after="0"/>
        <w:jc w:val="both"/>
        <w:rPr>
          <w:rFonts w:eastAsia="Arial Unicode MS" w:cs="Times New Roman"/>
          <w:bdr w:val="nil"/>
        </w:rPr>
      </w:pPr>
      <w:r w:rsidRPr="009A3549">
        <w:rPr>
          <w:rFonts w:eastAsia="Arial Unicode MS" w:cs="Times New Roman"/>
          <w:bdr w:val="nil"/>
        </w:rPr>
        <w:t>Williams-Sonoma, Inc. is a specialty retailer of high-quality products for the home. These products, representing eight distinct merchandise strategies – Williams-Sonoma, Pottery Barn, Pottery Barn Kids, West Elm, PBteen, Williams-Sonoma Home, Rejuvenation, and Mark and Graham – are marketed through e-commerce websites, direct mail catalogs and 612 stores. Williams-Sonoma, Inc. currently operates in the United States, Canada, Australia and the United Kingdom, offers international shipping to customers worldwide, and has unaffiliated franchisees that operate stores in the Middle East and the Philippines.</w:t>
      </w:r>
    </w:p>
    <w:p w14:paraId="5536EC7A" w14:textId="77777777" w:rsidR="009A3549" w:rsidRPr="009A3549" w:rsidRDefault="009A3549" w:rsidP="009A3549">
      <w:pPr>
        <w:pBdr>
          <w:top w:val="nil"/>
          <w:left w:val="nil"/>
          <w:bottom w:val="nil"/>
          <w:right w:val="nil"/>
          <w:between w:val="nil"/>
          <w:bar w:val="nil"/>
        </w:pBdr>
        <w:spacing w:after="0"/>
        <w:jc w:val="both"/>
        <w:rPr>
          <w:rFonts w:eastAsia="Arial Unicode MS" w:cs="Times New Roman"/>
          <w:bdr w:val="nil"/>
          <w:lang w:eastAsia="ja-JP"/>
        </w:rPr>
      </w:pPr>
    </w:p>
    <w:p w14:paraId="371AF517" w14:textId="77777777" w:rsidR="009A3549" w:rsidRPr="009A3549" w:rsidRDefault="009A3549" w:rsidP="009A3549">
      <w:pPr>
        <w:pBdr>
          <w:top w:val="nil"/>
          <w:left w:val="nil"/>
          <w:bottom w:val="nil"/>
          <w:right w:val="nil"/>
          <w:between w:val="nil"/>
          <w:bar w:val="nil"/>
        </w:pBdr>
        <w:shd w:val="clear" w:color="auto" w:fill="FEFEFE"/>
        <w:spacing w:after="0"/>
        <w:rPr>
          <w:rFonts w:eastAsia="Times New Roman" w:cs="Times New Roman"/>
          <w:color w:val="444444"/>
          <w:bdr w:val="nil"/>
        </w:rPr>
      </w:pPr>
      <w:r w:rsidRPr="009A3549">
        <w:rPr>
          <w:rFonts w:eastAsia="Times New Roman" w:cs="Times New Roman"/>
          <w:b/>
          <w:bCs/>
          <w:color w:val="444444"/>
          <w:u w:val="single"/>
          <w:bdr w:val="nil"/>
        </w:rPr>
        <w:t>ABOUT GRUPO LIVERPOOL</w:t>
      </w:r>
    </w:p>
    <w:p w14:paraId="203934FF" w14:textId="77777777" w:rsidR="009A3549" w:rsidRPr="009A3549" w:rsidRDefault="009A3549" w:rsidP="009A3549">
      <w:pPr>
        <w:pBdr>
          <w:top w:val="nil"/>
          <w:left w:val="nil"/>
          <w:bottom w:val="nil"/>
          <w:right w:val="nil"/>
          <w:between w:val="nil"/>
          <w:bar w:val="nil"/>
        </w:pBdr>
        <w:shd w:val="clear" w:color="auto" w:fill="FEFEFE"/>
        <w:spacing w:after="0"/>
        <w:jc w:val="both"/>
        <w:rPr>
          <w:rFonts w:eastAsia="Times New Roman" w:cs="Times New Roman"/>
          <w:bdr w:val="nil"/>
        </w:rPr>
      </w:pPr>
      <w:r w:rsidRPr="009A3549">
        <w:rPr>
          <w:rFonts w:eastAsia="Times New Roman" w:cs="Times New Roman"/>
          <w:bdr w:val="nil"/>
        </w:rPr>
        <w:t xml:space="preserve">Leading department store chain, Liverpool, has a significant presence in the whole country through 105 department stores, including </w:t>
      </w:r>
      <w:proofErr w:type="spellStart"/>
      <w:r w:rsidRPr="009A3549">
        <w:rPr>
          <w:rFonts w:eastAsia="Times New Roman" w:cs="Times New Roman"/>
          <w:bdr w:val="nil"/>
        </w:rPr>
        <w:t>Fabricas</w:t>
      </w:r>
      <w:proofErr w:type="spellEnd"/>
      <w:r w:rsidRPr="009A3549">
        <w:rPr>
          <w:rFonts w:eastAsia="Times New Roman" w:cs="Times New Roman"/>
          <w:bdr w:val="nil"/>
        </w:rPr>
        <w:t xml:space="preserve"> de </w:t>
      </w:r>
      <w:proofErr w:type="spellStart"/>
      <w:r w:rsidRPr="009A3549">
        <w:rPr>
          <w:rFonts w:eastAsia="Times New Roman" w:cs="Times New Roman"/>
          <w:bdr w:val="nil"/>
        </w:rPr>
        <w:t>Francia</w:t>
      </w:r>
      <w:proofErr w:type="spellEnd"/>
      <w:r w:rsidRPr="009A3549">
        <w:rPr>
          <w:rFonts w:eastAsia="Times New Roman" w:cs="Times New Roman"/>
          <w:bdr w:val="nil"/>
        </w:rPr>
        <w:t xml:space="preserve">, additional to 23 shopping centers in 15 states of the Mexican Republic and prestigious international boutiques. For 167 years, Liverpool has offered a wide variety of products and integrated quality services; from the latest trends in fashion for the whole family, including clothes, accessories, home, technology, food and drinks, among others; to interior decoration coaching, travel advise and the best gift table program. The company employs more than 58,000 people in all the country. Their commitment is to operate with efficiency, growth, innovation, prestige, service, profitability and the ability to adapt to specific markets, generating a high sense of responsibility for the environment. In 2015, Liverpool won the first place in the “Ranking del </w:t>
      </w:r>
      <w:proofErr w:type="spellStart"/>
      <w:r w:rsidRPr="009A3549">
        <w:rPr>
          <w:rFonts w:eastAsia="Times New Roman" w:cs="Times New Roman"/>
          <w:bdr w:val="nil"/>
        </w:rPr>
        <w:t>Instituto</w:t>
      </w:r>
      <w:proofErr w:type="spellEnd"/>
      <w:r w:rsidRPr="009A3549">
        <w:rPr>
          <w:rFonts w:eastAsia="Times New Roman" w:cs="Times New Roman"/>
          <w:bdr w:val="nil"/>
        </w:rPr>
        <w:t xml:space="preserve"> Great Place to Work” as the best company to work for </w:t>
      </w:r>
      <w:proofErr w:type="gramStart"/>
      <w:r w:rsidRPr="009A3549">
        <w:rPr>
          <w:rFonts w:eastAsia="Times New Roman" w:cs="Times New Roman"/>
          <w:bdr w:val="nil"/>
        </w:rPr>
        <w:t>un</w:t>
      </w:r>
      <w:proofErr w:type="gramEnd"/>
      <w:r w:rsidRPr="009A3549">
        <w:rPr>
          <w:rFonts w:eastAsia="Times New Roman" w:cs="Times New Roman"/>
          <w:bdr w:val="nil"/>
        </w:rPr>
        <w:t xml:space="preserve"> México with more than 5000 collaborators. </w:t>
      </w:r>
    </w:p>
    <w:p w14:paraId="4DB2D29C" w14:textId="77777777" w:rsidR="009A3549" w:rsidRPr="009A3549" w:rsidRDefault="009A3549" w:rsidP="009A3549">
      <w:pPr>
        <w:pBdr>
          <w:top w:val="nil"/>
          <w:left w:val="nil"/>
          <w:bottom w:val="nil"/>
          <w:right w:val="nil"/>
          <w:between w:val="nil"/>
          <w:bar w:val="nil"/>
        </w:pBdr>
        <w:shd w:val="clear" w:color="auto" w:fill="FEFEFE"/>
        <w:spacing w:after="0"/>
        <w:jc w:val="both"/>
        <w:rPr>
          <w:rFonts w:eastAsia="Times New Roman" w:cs="Times New Roman"/>
          <w:bdr w:val="nil"/>
        </w:rPr>
      </w:pPr>
      <w:r w:rsidRPr="009A3549">
        <w:rPr>
          <w:rFonts w:eastAsia="Times New Roman" w:cs="Times New Roman"/>
          <w:bdr w:val="nil"/>
        </w:rPr>
        <w:t>Follow Liverpool in liverpool.com.mx/ FB Liverpool /@</w:t>
      </w:r>
      <w:proofErr w:type="spellStart"/>
      <w:r w:rsidRPr="009A3549">
        <w:rPr>
          <w:rFonts w:eastAsia="Times New Roman" w:cs="Times New Roman"/>
          <w:bdr w:val="nil"/>
        </w:rPr>
        <w:t>liverpoolmexico</w:t>
      </w:r>
      <w:proofErr w:type="spellEnd"/>
    </w:p>
    <w:p w14:paraId="719591BA" w14:textId="296126BA" w:rsidR="00CC3F3A" w:rsidRPr="00996E45" w:rsidRDefault="00CC3F3A" w:rsidP="00996E45">
      <w:pPr>
        <w:spacing w:after="0"/>
        <w:jc w:val="both"/>
        <w:rPr>
          <w:rFonts w:ascii="Times New Roman" w:hAnsi="Times New Roman" w:cs="Times New Roman"/>
          <w:b/>
          <w:bCs/>
          <w:sz w:val="24"/>
          <w:szCs w:val="24"/>
        </w:rPr>
      </w:pPr>
    </w:p>
    <w:sectPr w:rsidR="00CC3F3A" w:rsidRPr="00996E45" w:rsidSect="005A6DB9">
      <w:pgSz w:w="12240" w:h="15840"/>
      <w:pgMar w:top="720" w:right="1440" w:bottom="964"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7F138" w14:textId="77777777" w:rsidR="00C50256" w:rsidRDefault="00C50256" w:rsidP="009D21DA">
      <w:pPr>
        <w:spacing w:after="0" w:line="240" w:lineRule="auto"/>
      </w:pPr>
      <w:r>
        <w:separator/>
      </w:r>
    </w:p>
  </w:endnote>
  <w:endnote w:type="continuationSeparator" w:id="0">
    <w:p w14:paraId="1B6DDF1C" w14:textId="77777777" w:rsidR="00C50256" w:rsidRDefault="00C50256" w:rsidP="009D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E3C1F" w14:textId="77777777" w:rsidR="00C50256" w:rsidRDefault="00C50256" w:rsidP="009D21DA">
      <w:pPr>
        <w:spacing w:after="0" w:line="240" w:lineRule="auto"/>
      </w:pPr>
      <w:r>
        <w:separator/>
      </w:r>
    </w:p>
  </w:footnote>
  <w:footnote w:type="continuationSeparator" w:id="0">
    <w:p w14:paraId="3175D62D" w14:textId="77777777" w:rsidR="00C50256" w:rsidRDefault="00C50256" w:rsidP="009D21D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93625"/>
    <w:multiLevelType w:val="hybridMultilevel"/>
    <w:tmpl w:val="ED9C1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5A7"/>
    <w:rsid w:val="000131B8"/>
    <w:rsid w:val="00016B79"/>
    <w:rsid w:val="00017945"/>
    <w:rsid w:val="000208B7"/>
    <w:rsid w:val="00020B4C"/>
    <w:rsid w:val="00043494"/>
    <w:rsid w:val="00047553"/>
    <w:rsid w:val="00047FAC"/>
    <w:rsid w:val="0006100D"/>
    <w:rsid w:val="00071A83"/>
    <w:rsid w:val="00071D41"/>
    <w:rsid w:val="00073D8D"/>
    <w:rsid w:val="00077CB8"/>
    <w:rsid w:val="00091ED1"/>
    <w:rsid w:val="00093C34"/>
    <w:rsid w:val="000A3CCC"/>
    <w:rsid w:val="000A411D"/>
    <w:rsid w:val="000A60F0"/>
    <w:rsid w:val="000B2235"/>
    <w:rsid w:val="000C2212"/>
    <w:rsid w:val="000C5B37"/>
    <w:rsid w:val="000E5DD8"/>
    <w:rsid w:val="00101D20"/>
    <w:rsid w:val="001124F9"/>
    <w:rsid w:val="00120233"/>
    <w:rsid w:val="0012229E"/>
    <w:rsid w:val="00122520"/>
    <w:rsid w:val="001356BB"/>
    <w:rsid w:val="0013739A"/>
    <w:rsid w:val="0014620E"/>
    <w:rsid w:val="0015138C"/>
    <w:rsid w:val="001535FF"/>
    <w:rsid w:val="001538A7"/>
    <w:rsid w:val="0015778D"/>
    <w:rsid w:val="001633A8"/>
    <w:rsid w:val="001668CA"/>
    <w:rsid w:val="0016729F"/>
    <w:rsid w:val="0017036B"/>
    <w:rsid w:val="00170BC9"/>
    <w:rsid w:val="00170F44"/>
    <w:rsid w:val="0018225B"/>
    <w:rsid w:val="00184B19"/>
    <w:rsid w:val="001A2011"/>
    <w:rsid w:val="001A3B2B"/>
    <w:rsid w:val="001B6F34"/>
    <w:rsid w:val="001B735A"/>
    <w:rsid w:val="001C46C3"/>
    <w:rsid w:val="001C721D"/>
    <w:rsid w:val="001F2AC9"/>
    <w:rsid w:val="001F5943"/>
    <w:rsid w:val="00203D6E"/>
    <w:rsid w:val="002052EA"/>
    <w:rsid w:val="00206ADB"/>
    <w:rsid w:val="00207E75"/>
    <w:rsid w:val="00224797"/>
    <w:rsid w:val="00225519"/>
    <w:rsid w:val="002420F1"/>
    <w:rsid w:val="0025580E"/>
    <w:rsid w:val="00264857"/>
    <w:rsid w:val="00264C7E"/>
    <w:rsid w:val="00266880"/>
    <w:rsid w:val="00274157"/>
    <w:rsid w:val="002832F1"/>
    <w:rsid w:val="0028600C"/>
    <w:rsid w:val="00291BC3"/>
    <w:rsid w:val="00292827"/>
    <w:rsid w:val="00292FF4"/>
    <w:rsid w:val="002B5409"/>
    <w:rsid w:val="002C2034"/>
    <w:rsid w:val="002C37AA"/>
    <w:rsid w:val="002E7DA6"/>
    <w:rsid w:val="0031015E"/>
    <w:rsid w:val="003346A6"/>
    <w:rsid w:val="003468B9"/>
    <w:rsid w:val="00362AC9"/>
    <w:rsid w:val="003701FB"/>
    <w:rsid w:val="00375498"/>
    <w:rsid w:val="003A2230"/>
    <w:rsid w:val="003A2C0E"/>
    <w:rsid w:val="003A4715"/>
    <w:rsid w:val="003A6929"/>
    <w:rsid w:val="003C1A49"/>
    <w:rsid w:val="003C39C7"/>
    <w:rsid w:val="003D0389"/>
    <w:rsid w:val="003D42BB"/>
    <w:rsid w:val="003D5D24"/>
    <w:rsid w:val="003D60D1"/>
    <w:rsid w:val="003E0DB6"/>
    <w:rsid w:val="004133B2"/>
    <w:rsid w:val="0041364D"/>
    <w:rsid w:val="00420C11"/>
    <w:rsid w:val="00425420"/>
    <w:rsid w:val="00426664"/>
    <w:rsid w:val="0043774E"/>
    <w:rsid w:val="004420AD"/>
    <w:rsid w:val="00452824"/>
    <w:rsid w:val="00452C24"/>
    <w:rsid w:val="004539CE"/>
    <w:rsid w:val="0046163E"/>
    <w:rsid w:val="00470C3B"/>
    <w:rsid w:val="00474006"/>
    <w:rsid w:val="00481572"/>
    <w:rsid w:val="00494BAE"/>
    <w:rsid w:val="004A33C3"/>
    <w:rsid w:val="004A735B"/>
    <w:rsid w:val="004B6721"/>
    <w:rsid w:val="004C1FF0"/>
    <w:rsid w:val="004C6E85"/>
    <w:rsid w:val="004D2C2E"/>
    <w:rsid w:val="004D2ECB"/>
    <w:rsid w:val="004F50C2"/>
    <w:rsid w:val="004F57AA"/>
    <w:rsid w:val="00513303"/>
    <w:rsid w:val="00517E9E"/>
    <w:rsid w:val="00520619"/>
    <w:rsid w:val="00524275"/>
    <w:rsid w:val="00536B06"/>
    <w:rsid w:val="00560677"/>
    <w:rsid w:val="00563469"/>
    <w:rsid w:val="005729E1"/>
    <w:rsid w:val="00592368"/>
    <w:rsid w:val="005A6DB9"/>
    <w:rsid w:val="005C44AA"/>
    <w:rsid w:val="005D2A46"/>
    <w:rsid w:val="005D3639"/>
    <w:rsid w:val="005E2F0B"/>
    <w:rsid w:val="00602530"/>
    <w:rsid w:val="006200CE"/>
    <w:rsid w:val="0063510B"/>
    <w:rsid w:val="006358A1"/>
    <w:rsid w:val="00656A8F"/>
    <w:rsid w:val="00657C7C"/>
    <w:rsid w:val="00660250"/>
    <w:rsid w:val="00660CB6"/>
    <w:rsid w:val="00663E27"/>
    <w:rsid w:val="006640BE"/>
    <w:rsid w:val="00664186"/>
    <w:rsid w:val="00674F29"/>
    <w:rsid w:val="00677952"/>
    <w:rsid w:val="00693001"/>
    <w:rsid w:val="006A13E0"/>
    <w:rsid w:val="006A149B"/>
    <w:rsid w:val="006A17AD"/>
    <w:rsid w:val="006B01ED"/>
    <w:rsid w:val="006B3E51"/>
    <w:rsid w:val="006B5092"/>
    <w:rsid w:val="006C23C6"/>
    <w:rsid w:val="006D13AB"/>
    <w:rsid w:val="006D4C3E"/>
    <w:rsid w:val="006D55D8"/>
    <w:rsid w:val="006E0CF5"/>
    <w:rsid w:val="006F5937"/>
    <w:rsid w:val="006F7247"/>
    <w:rsid w:val="00703478"/>
    <w:rsid w:val="00703B1F"/>
    <w:rsid w:val="0070745F"/>
    <w:rsid w:val="00713D3C"/>
    <w:rsid w:val="00717740"/>
    <w:rsid w:val="0073283B"/>
    <w:rsid w:val="0075656D"/>
    <w:rsid w:val="00765250"/>
    <w:rsid w:val="0076550E"/>
    <w:rsid w:val="00777C7E"/>
    <w:rsid w:val="00784BAE"/>
    <w:rsid w:val="007921D0"/>
    <w:rsid w:val="0079489B"/>
    <w:rsid w:val="00797EF2"/>
    <w:rsid w:val="007A5F1A"/>
    <w:rsid w:val="007C750B"/>
    <w:rsid w:val="007D07C3"/>
    <w:rsid w:val="007D1896"/>
    <w:rsid w:val="007E1F9A"/>
    <w:rsid w:val="007E7CFE"/>
    <w:rsid w:val="00802061"/>
    <w:rsid w:val="0080206E"/>
    <w:rsid w:val="008126CF"/>
    <w:rsid w:val="00814A90"/>
    <w:rsid w:val="00816F1E"/>
    <w:rsid w:val="00830009"/>
    <w:rsid w:val="00836B31"/>
    <w:rsid w:val="008525C1"/>
    <w:rsid w:val="00860BAF"/>
    <w:rsid w:val="008617AA"/>
    <w:rsid w:val="00863271"/>
    <w:rsid w:val="00870767"/>
    <w:rsid w:val="0087239A"/>
    <w:rsid w:val="00882496"/>
    <w:rsid w:val="00887F03"/>
    <w:rsid w:val="0089557B"/>
    <w:rsid w:val="008B61D2"/>
    <w:rsid w:val="008C09F9"/>
    <w:rsid w:val="008D2810"/>
    <w:rsid w:val="008E100C"/>
    <w:rsid w:val="008E110E"/>
    <w:rsid w:val="008F310D"/>
    <w:rsid w:val="00900534"/>
    <w:rsid w:val="009032F8"/>
    <w:rsid w:val="009034B9"/>
    <w:rsid w:val="0091226B"/>
    <w:rsid w:val="00925AD0"/>
    <w:rsid w:val="00925B7D"/>
    <w:rsid w:val="009347CF"/>
    <w:rsid w:val="00936096"/>
    <w:rsid w:val="00937AA6"/>
    <w:rsid w:val="009466CA"/>
    <w:rsid w:val="00947814"/>
    <w:rsid w:val="009573FD"/>
    <w:rsid w:val="00961F9D"/>
    <w:rsid w:val="00976AA6"/>
    <w:rsid w:val="0098265A"/>
    <w:rsid w:val="00992022"/>
    <w:rsid w:val="00993549"/>
    <w:rsid w:val="00996E45"/>
    <w:rsid w:val="009A00E4"/>
    <w:rsid w:val="009A3549"/>
    <w:rsid w:val="009A5D2D"/>
    <w:rsid w:val="009C090B"/>
    <w:rsid w:val="009C5315"/>
    <w:rsid w:val="009C5AE6"/>
    <w:rsid w:val="009C7718"/>
    <w:rsid w:val="009D21DA"/>
    <w:rsid w:val="009D24E1"/>
    <w:rsid w:val="009D7788"/>
    <w:rsid w:val="009E42AC"/>
    <w:rsid w:val="009F3060"/>
    <w:rsid w:val="009F3DCD"/>
    <w:rsid w:val="00A0364C"/>
    <w:rsid w:val="00A175E3"/>
    <w:rsid w:val="00A21D91"/>
    <w:rsid w:val="00A235A7"/>
    <w:rsid w:val="00A25A58"/>
    <w:rsid w:val="00A25C13"/>
    <w:rsid w:val="00A268EE"/>
    <w:rsid w:val="00A40CFE"/>
    <w:rsid w:val="00A51E27"/>
    <w:rsid w:val="00A52EE4"/>
    <w:rsid w:val="00A63115"/>
    <w:rsid w:val="00A66A3B"/>
    <w:rsid w:val="00A70598"/>
    <w:rsid w:val="00A76BCE"/>
    <w:rsid w:val="00A819B1"/>
    <w:rsid w:val="00A97D0A"/>
    <w:rsid w:val="00AB0D73"/>
    <w:rsid w:val="00AD512D"/>
    <w:rsid w:val="00AD71C5"/>
    <w:rsid w:val="00AE685B"/>
    <w:rsid w:val="00B02472"/>
    <w:rsid w:val="00B06D28"/>
    <w:rsid w:val="00B1268C"/>
    <w:rsid w:val="00B12BB9"/>
    <w:rsid w:val="00B24A48"/>
    <w:rsid w:val="00B278DA"/>
    <w:rsid w:val="00B40B95"/>
    <w:rsid w:val="00B41D33"/>
    <w:rsid w:val="00B455F1"/>
    <w:rsid w:val="00B50191"/>
    <w:rsid w:val="00B53B58"/>
    <w:rsid w:val="00B56A5F"/>
    <w:rsid w:val="00B57F68"/>
    <w:rsid w:val="00B63BCC"/>
    <w:rsid w:val="00B64BF2"/>
    <w:rsid w:val="00B666A9"/>
    <w:rsid w:val="00B823D0"/>
    <w:rsid w:val="00B84A6F"/>
    <w:rsid w:val="00B86B48"/>
    <w:rsid w:val="00BB12E2"/>
    <w:rsid w:val="00BB2487"/>
    <w:rsid w:val="00BB3890"/>
    <w:rsid w:val="00BC4A92"/>
    <w:rsid w:val="00BD370D"/>
    <w:rsid w:val="00BE4736"/>
    <w:rsid w:val="00BF5145"/>
    <w:rsid w:val="00C041FD"/>
    <w:rsid w:val="00C1417E"/>
    <w:rsid w:val="00C205BA"/>
    <w:rsid w:val="00C22A70"/>
    <w:rsid w:val="00C37C35"/>
    <w:rsid w:val="00C50256"/>
    <w:rsid w:val="00C5234B"/>
    <w:rsid w:val="00C52C2A"/>
    <w:rsid w:val="00C53406"/>
    <w:rsid w:val="00C62DE2"/>
    <w:rsid w:val="00C655D0"/>
    <w:rsid w:val="00C67739"/>
    <w:rsid w:val="00C75333"/>
    <w:rsid w:val="00C8652E"/>
    <w:rsid w:val="00C94605"/>
    <w:rsid w:val="00CB3859"/>
    <w:rsid w:val="00CB40A8"/>
    <w:rsid w:val="00CC3F3A"/>
    <w:rsid w:val="00CC6562"/>
    <w:rsid w:val="00CD65CA"/>
    <w:rsid w:val="00CD7E25"/>
    <w:rsid w:val="00CE085B"/>
    <w:rsid w:val="00CE6E2F"/>
    <w:rsid w:val="00CF0B4B"/>
    <w:rsid w:val="00CF1342"/>
    <w:rsid w:val="00CF190A"/>
    <w:rsid w:val="00CF3DD3"/>
    <w:rsid w:val="00D01BB0"/>
    <w:rsid w:val="00D05C4A"/>
    <w:rsid w:val="00D078DC"/>
    <w:rsid w:val="00D122E1"/>
    <w:rsid w:val="00D21108"/>
    <w:rsid w:val="00D24148"/>
    <w:rsid w:val="00D66509"/>
    <w:rsid w:val="00D721C8"/>
    <w:rsid w:val="00D75123"/>
    <w:rsid w:val="00D75ADB"/>
    <w:rsid w:val="00D85F50"/>
    <w:rsid w:val="00D86B26"/>
    <w:rsid w:val="00DB2946"/>
    <w:rsid w:val="00DB2F32"/>
    <w:rsid w:val="00DB4535"/>
    <w:rsid w:val="00DC5E79"/>
    <w:rsid w:val="00DC6D55"/>
    <w:rsid w:val="00DD4682"/>
    <w:rsid w:val="00DE6A19"/>
    <w:rsid w:val="00DF3046"/>
    <w:rsid w:val="00E03C92"/>
    <w:rsid w:val="00E0788F"/>
    <w:rsid w:val="00E13057"/>
    <w:rsid w:val="00E1687D"/>
    <w:rsid w:val="00E234E5"/>
    <w:rsid w:val="00E23956"/>
    <w:rsid w:val="00E31F79"/>
    <w:rsid w:val="00E37869"/>
    <w:rsid w:val="00E41FD5"/>
    <w:rsid w:val="00E47763"/>
    <w:rsid w:val="00E55781"/>
    <w:rsid w:val="00E62A14"/>
    <w:rsid w:val="00E64272"/>
    <w:rsid w:val="00E72D18"/>
    <w:rsid w:val="00E75162"/>
    <w:rsid w:val="00E82C9D"/>
    <w:rsid w:val="00EA334F"/>
    <w:rsid w:val="00EB62AC"/>
    <w:rsid w:val="00EC363A"/>
    <w:rsid w:val="00EC7205"/>
    <w:rsid w:val="00EC76E4"/>
    <w:rsid w:val="00EE2A77"/>
    <w:rsid w:val="00EF1123"/>
    <w:rsid w:val="00F065EE"/>
    <w:rsid w:val="00F13F1E"/>
    <w:rsid w:val="00F32339"/>
    <w:rsid w:val="00F36861"/>
    <w:rsid w:val="00F415BD"/>
    <w:rsid w:val="00F52AED"/>
    <w:rsid w:val="00F612E1"/>
    <w:rsid w:val="00F6494B"/>
    <w:rsid w:val="00F716B4"/>
    <w:rsid w:val="00F72FCE"/>
    <w:rsid w:val="00F80D18"/>
    <w:rsid w:val="00F816E3"/>
    <w:rsid w:val="00F86900"/>
    <w:rsid w:val="00F91D6C"/>
    <w:rsid w:val="00F93722"/>
    <w:rsid w:val="00FA3685"/>
    <w:rsid w:val="00FA7297"/>
    <w:rsid w:val="00FC081C"/>
    <w:rsid w:val="00FC7E95"/>
    <w:rsid w:val="00FD224B"/>
    <w:rsid w:val="00FE0A01"/>
    <w:rsid w:val="00FE521F"/>
    <w:rsid w:val="00FE5309"/>
    <w:rsid w:val="00FE7E25"/>
    <w:rsid w:val="00FF2C99"/>
    <w:rsid w:val="00FF7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01A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24"/>
    <w:pPr>
      <w:spacing w:after="200" w:line="276" w:lineRule="auto"/>
    </w:pPr>
    <w:rPr>
      <w:rFonts w:cs="Calibri"/>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A235A7"/>
    <w:rPr>
      <w:color w:val="0000FF"/>
      <w:u w:val="single"/>
    </w:rPr>
  </w:style>
  <w:style w:type="paragraph" w:styleId="Textodeglobo">
    <w:name w:val="Balloon Text"/>
    <w:basedOn w:val="Normal"/>
    <w:link w:val="TextodegloboCar"/>
    <w:uiPriority w:val="99"/>
    <w:semiHidden/>
    <w:rsid w:val="005634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563469"/>
    <w:rPr>
      <w:rFonts w:ascii="Tahoma" w:hAnsi="Tahoma" w:cs="Tahoma"/>
      <w:sz w:val="16"/>
      <w:szCs w:val="16"/>
    </w:rPr>
  </w:style>
  <w:style w:type="character" w:styleId="Refdecomentario">
    <w:name w:val="annotation reference"/>
    <w:basedOn w:val="Fuentedeprrafopredeter"/>
    <w:uiPriority w:val="99"/>
    <w:semiHidden/>
    <w:rsid w:val="00E37869"/>
    <w:rPr>
      <w:sz w:val="16"/>
      <w:szCs w:val="16"/>
    </w:rPr>
  </w:style>
  <w:style w:type="paragraph" w:styleId="Textocomentario">
    <w:name w:val="annotation text"/>
    <w:basedOn w:val="Normal"/>
    <w:link w:val="TextocomentarioCar"/>
    <w:uiPriority w:val="99"/>
    <w:semiHidden/>
    <w:rsid w:val="00E37869"/>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E37869"/>
    <w:rPr>
      <w:sz w:val="20"/>
      <w:szCs w:val="20"/>
    </w:rPr>
  </w:style>
  <w:style w:type="paragraph" w:styleId="Asuntodelcomentario">
    <w:name w:val="annotation subject"/>
    <w:basedOn w:val="Textocomentario"/>
    <w:next w:val="Textocomentario"/>
    <w:link w:val="AsuntodelcomentarioCar"/>
    <w:uiPriority w:val="99"/>
    <w:semiHidden/>
    <w:rsid w:val="00E37869"/>
    <w:rPr>
      <w:b/>
      <w:bCs/>
    </w:rPr>
  </w:style>
  <w:style w:type="character" w:customStyle="1" w:styleId="AsuntodelcomentarioCar">
    <w:name w:val="Asunto del comentario Car"/>
    <w:basedOn w:val="TextocomentarioCar"/>
    <w:link w:val="Asuntodelcomentario"/>
    <w:uiPriority w:val="99"/>
    <w:semiHidden/>
    <w:locked/>
    <w:rsid w:val="00E37869"/>
    <w:rPr>
      <w:b/>
      <w:bCs/>
      <w:sz w:val="20"/>
      <w:szCs w:val="20"/>
    </w:rPr>
  </w:style>
  <w:style w:type="paragraph" w:styleId="Sangradetdecuerpo">
    <w:name w:val="Body Text Indent"/>
    <w:basedOn w:val="Normal"/>
    <w:link w:val="SangradetdecuerpoCar"/>
    <w:uiPriority w:val="99"/>
    <w:semiHidden/>
    <w:rsid w:val="00536B06"/>
    <w:pPr>
      <w:spacing w:after="0" w:line="360" w:lineRule="auto"/>
      <w:ind w:left="1800"/>
      <w:jc w:val="both"/>
    </w:pPr>
    <w:rPr>
      <w:rFonts w:ascii="CG Omega" w:eastAsia="Times New Roman" w:hAnsi="CG Omega" w:cs="CG Omega"/>
      <w:sz w:val="20"/>
      <w:szCs w:val="20"/>
      <w:lang w:val="en-CA"/>
    </w:rPr>
  </w:style>
  <w:style w:type="character" w:customStyle="1" w:styleId="SangradetdecuerpoCar">
    <w:name w:val="Sangría de t. de cuerpo Car"/>
    <w:basedOn w:val="Fuentedeprrafopredeter"/>
    <w:link w:val="Sangradetdecuerpo"/>
    <w:uiPriority w:val="99"/>
    <w:semiHidden/>
    <w:locked/>
    <w:rsid w:val="00536B06"/>
    <w:rPr>
      <w:rFonts w:ascii="CG Omega" w:hAnsi="CG Omega" w:cs="CG Omega"/>
      <w:sz w:val="24"/>
      <w:szCs w:val="24"/>
      <w:lang w:val="en-CA"/>
    </w:rPr>
  </w:style>
  <w:style w:type="paragraph" w:styleId="Encabezado">
    <w:name w:val="header"/>
    <w:basedOn w:val="Normal"/>
    <w:link w:val="EncabezadoCar"/>
    <w:uiPriority w:val="99"/>
    <w:rsid w:val="009D21D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locked/>
    <w:rsid w:val="009D21DA"/>
  </w:style>
  <w:style w:type="paragraph" w:styleId="Piedepgina">
    <w:name w:val="footer"/>
    <w:basedOn w:val="Normal"/>
    <w:link w:val="PiedepginaCar"/>
    <w:uiPriority w:val="99"/>
    <w:rsid w:val="009D21D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locked/>
    <w:rsid w:val="009D21DA"/>
  </w:style>
  <w:style w:type="paragraph" w:styleId="Sinespaciado">
    <w:name w:val="No Spacing"/>
    <w:uiPriority w:val="99"/>
    <w:qFormat/>
    <w:rsid w:val="005E2F0B"/>
    <w:rPr>
      <w:rFonts w:cs="Calibri"/>
      <w:lang w:val="en-US" w:eastAsia="en-US"/>
    </w:rPr>
  </w:style>
  <w:style w:type="character" w:styleId="Hipervnculovisitado">
    <w:name w:val="FollowedHyperlink"/>
    <w:basedOn w:val="Fuentedeprrafopredeter"/>
    <w:uiPriority w:val="99"/>
    <w:semiHidden/>
    <w:rsid w:val="007C750B"/>
    <w:rPr>
      <w:color w:val="800080"/>
      <w:u w:val="single"/>
    </w:rPr>
  </w:style>
  <w:style w:type="paragraph" w:styleId="Prrafodelista">
    <w:name w:val="List Paragraph"/>
    <w:basedOn w:val="Normal"/>
    <w:uiPriority w:val="34"/>
    <w:qFormat/>
    <w:rsid w:val="003A692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24"/>
    <w:pPr>
      <w:spacing w:after="200" w:line="276" w:lineRule="auto"/>
    </w:pPr>
    <w:rPr>
      <w:rFonts w:cs="Calibri"/>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A235A7"/>
    <w:rPr>
      <w:color w:val="0000FF"/>
      <w:u w:val="single"/>
    </w:rPr>
  </w:style>
  <w:style w:type="paragraph" w:styleId="Textodeglobo">
    <w:name w:val="Balloon Text"/>
    <w:basedOn w:val="Normal"/>
    <w:link w:val="TextodegloboCar"/>
    <w:uiPriority w:val="99"/>
    <w:semiHidden/>
    <w:rsid w:val="005634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563469"/>
    <w:rPr>
      <w:rFonts w:ascii="Tahoma" w:hAnsi="Tahoma" w:cs="Tahoma"/>
      <w:sz w:val="16"/>
      <w:szCs w:val="16"/>
    </w:rPr>
  </w:style>
  <w:style w:type="character" w:styleId="Refdecomentario">
    <w:name w:val="annotation reference"/>
    <w:basedOn w:val="Fuentedeprrafopredeter"/>
    <w:uiPriority w:val="99"/>
    <w:semiHidden/>
    <w:rsid w:val="00E37869"/>
    <w:rPr>
      <w:sz w:val="16"/>
      <w:szCs w:val="16"/>
    </w:rPr>
  </w:style>
  <w:style w:type="paragraph" w:styleId="Textocomentario">
    <w:name w:val="annotation text"/>
    <w:basedOn w:val="Normal"/>
    <w:link w:val="TextocomentarioCar"/>
    <w:uiPriority w:val="99"/>
    <w:semiHidden/>
    <w:rsid w:val="00E37869"/>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E37869"/>
    <w:rPr>
      <w:sz w:val="20"/>
      <w:szCs w:val="20"/>
    </w:rPr>
  </w:style>
  <w:style w:type="paragraph" w:styleId="Asuntodelcomentario">
    <w:name w:val="annotation subject"/>
    <w:basedOn w:val="Textocomentario"/>
    <w:next w:val="Textocomentario"/>
    <w:link w:val="AsuntodelcomentarioCar"/>
    <w:uiPriority w:val="99"/>
    <w:semiHidden/>
    <w:rsid w:val="00E37869"/>
    <w:rPr>
      <w:b/>
      <w:bCs/>
    </w:rPr>
  </w:style>
  <w:style w:type="character" w:customStyle="1" w:styleId="AsuntodelcomentarioCar">
    <w:name w:val="Asunto del comentario Car"/>
    <w:basedOn w:val="TextocomentarioCar"/>
    <w:link w:val="Asuntodelcomentario"/>
    <w:uiPriority w:val="99"/>
    <w:semiHidden/>
    <w:locked/>
    <w:rsid w:val="00E37869"/>
    <w:rPr>
      <w:b/>
      <w:bCs/>
      <w:sz w:val="20"/>
      <w:szCs w:val="20"/>
    </w:rPr>
  </w:style>
  <w:style w:type="paragraph" w:styleId="Sangradetdecuerpo">
    <w:name w:val="Body Text Indent"/>
    <w:basedOn w:val="Normal"/>
    <w:link w:val="SangradetdecuerpoCar"/>
    <w:uiPriority w:val="99"/>
    <w:semiHidden/>
    <w:rsid w:val="00536B06"/>
    <w:pPr>
      <w:spacing w:after="0" w:line="360" w:lineRule="auto"/>
      <w:ind w:left="1800"/>
      <w:jc w:val="both"/>
    </w:pPr>
    <w:rPr>
      <w:rFonts w:ascii="CG Omega" w:eastAsia="Times New Roman" w:hAnsi="CG Omega" w:cs="CG Omega"/>
      <w:sz w:val="20"/>
      <w:szCs w:val="20"/>
      <w:lang w:val="en-CA"/>
    </w:rPr>
  </w:style>
  <w:style w:type="character" w:customStyle="1" w:styleId="SangradetdecuerpoCar">
    <w:name w:val="Sangría de t. de cuerpo Car"/>
    <w:basedOn w:val="Fuentedeprrafopredeter"/>
    <w:link w:val="Sangradetdecuerpo"/>
    <w:uiPriority w:val="99"/>
    <w:semiHidden/>
    <w:locked/>
    <w:rsid w:val="00536B06"/>
    <w:rPr>
      <w:rFonts w:ascii="CG Omega" w:hAnsi="CG Omega" w:cs="CG Omega"/>
      <w:sz w:val="24"/>
      <w:szCs w:val="24"/>
      <w:lang w:val="en-CA"/>
    </w:rPr>
  </w:style>
  <w:style w:type="paragraph" w:styleId="Encabezado">
    <w:name w:val="header"/>
    <w:basedOn w:val="Normal"/>
    <w:link w:val="EncabezadoCar"/>
    <w:uiPriority w:val="99"/>
    <w:rsid w:val="009D21D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locked/>
    <w:rsid w:val="009D21DA"/>
  </w:style>
  <w:style w:type="paragraph" w:styleId="Piedepgina">
    <w:name w:val="footer"/>
    <w:basedOn w:val="Normal"/>
    <w:link w:val="PiedepginaCar"/>
    <w:uiPriority w:val="99"/>
    <w:rsid w:val="009D21D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locked/>
    <w:rsid w:val="009D21DA"/>
  </w:style>
  <w:style w:type="paragraph" w:styleId="Sinespaciado">
    <w:name w:val="No Spacing"/>
    <w:uiPriority w:val="99"/>
    <w:qFormat/>
    <w:rsid w:val="005E2F0B"/>
    <w:rPr>
      <w:rFonts w:cs="Calibri"/>
      <w:lang w:val="en-US" w:eastAsia="en-US"/>
    </w:rPr>
  </w:style>
  <w:style w:type="character" w:styleId="Hipervnculovisitado">
    <w:name w:val="FollowedHyperlink"/>
    <w:basedOn w:val="Fuentedeprrafopredeter"/>
    <w:uiPriority w:val="99"/>
    <w:semiHidden/>
    <w:rsid w:val="007C750B"/>
    <w:rPr>
      <w:color w:val="800080"/>
      <w:u w:val="single"/>
    </w:rPr>
  </w:style>
  <w:style w:type="paragraph" w:styleId="Prrafodelista">
    <w:name w:val="List Paragraph"/>
    <w:basedOn w:val="Normal"/>
    <w:uiPriority w:val="34"/>
    <w:qFormat/>
    <w:rsid w:val="003A6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75506">
      <w:marLeft w:val="0"/>
      <w:marRight w:val="0"/>
      <w:marTop w:val="0"/>
      <w:marBottom w:val="0"/>
      <w:divBdr>
        <w:top w:val="none" w:sz="0" w:space="0" w:color="auto"/>
        <w:left w:val="none" w:sz="0" w:space="0" w:color="auto"/>
        <w:bottom w:val="none" w:sz="0" w:space="0" w:color="auto"/>
        <w:right w:val="none" w:sz="0" w:space="0" w:color="auto"/>
      </w:divBdr>
    </w:div>
    <w:div w:id="98575507">
      <w:marLeft w:val="0"/>
      <w:marRight w:val="0"/>
      <w:marTop w:val="0"/>
      <w:marBottom w:val="0"/>
      <w:divBdr>
        <w:top w:val="none" w:sz="0" w:space="0" w:color="auto"/>
        <w:left w:val="none" w:sz="0" w:space="0" w:color="auto"/>
        <w:bottom w:val="none" w:sz="0" w:space="0" w:color="auto"/>
        <w:right w:val="none" w:sz="0" w:space="0" w:color="auto"/>
      </w:divBdr>
    </w:div>
    <w:div w:id="98575508">
      <w:marLeft w:val="0"/>
      <w:marRight w:val="0"/>
      <w:marTop w:val="0"/>
      <w:marBottom w:val="0"/>
      <w:divBdr>
        <w:top w:val="none" w:sz="0" w:space="0" w:color="auto"/>
        <w:left w:val="none" w:sz="0" w:space="0" w:color="auto"/>
        <w:bottom w:val="none" w:sz="0" w:space="0" w:color="auto"/>
        <w:right w:val="none" w:sz="0" w:space="0" w:color="auto"/>
      </w:divBdr>
    </w:div>
    <w:div w:id="98575509">
      <w:marLeft w:val="0"/>
      <w:marRight w:val="0"/>
      <w:marTop w:val="0"/>
      <w:marBottom w:val="0"/>
      <w:divBdr>
        <w:top w:val="none" w:sz="0" w:space="0" w:color="auto"/>
        <w:left w:val="none" w:sz="0" w:space="0" w:color="auto"/>
        <w:bottom w:val="none" w:sz="0" w:space="0" w:color="auto"/>
        <w:right w:val="none" w:sz="0" w:space="0" w:color="auto"/>
      </w:divBdr>
    </w:div>
    <w:div w:id="452403438">
      <w:bodyDiv w:val="1"/>
      <w:marLeft w:val="0"/>
      <w:marRight w:val="0"/>
      <w:marTop w:val="0"/>
      <w:marBottom w:val="0"/>
      <w:divBdr>
        <w:top w:val="none" w:sz="0" w:space="0" w:color="auto"/>
        <w:left w:val="none" w:sz="0" w:space="0" w:color="auto"/>
        <w:bottom w:val="none" w:sz="0" w:space="0" w:color="auto"/>
        <w:right w:val="none" w:sz="0" w:space="0" w:color="auto"/>
      </w:divBdr>
    </w:div>
    <w:div w:id="1483348822">
      <w:bodyDiv w:val="1"/>
      <w:marLeft w:val="0"/>
      <w:marRight w:val="0"/>
      <w:marTop w:val="0"/>
      <w:marBottom w:val="0"/>
      <w:divBdr>
        <w:top w:val="none" w:sz="0" w:space="0" w:color="auto"/>
        <w:left w:val="none" w:sz="0" w:space="0" w:color="auto"/>
        <w:bottom w:val="none" w:sz="0" w:space="0" w:color="auto"/>
        <w:right w:val="none" w:sz="0" w:space="0" w:color="auto"/>
      </w:divBdr>
    </w:div>
    <w:div w:id="201249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lpuertodeliverpool.mx" TargetMode="External"/><Relationship Id="rId12" Type="http://schemas.openxmlformats.org/officeDocument/2006/relationships/hyperlink" Target="http://www.williams-sonomainc.com" TargetMode="External"/><Relationship Id="rId13" Type="http://schemas.openxmlformats.org/officeDocument/2006/relationships/hyperlink" Target="http://www.elpuertodeliverpool.mx"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www.williams-sonoma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63BD9-3B40-C348-B370-0F79F6663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1350</Words>
  <Characters>7428</Characters>
  <Application>Microsoft Macintosh Word</Application>
  <DocSecurity>0</DocSecurity>
  <Lines>61</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Press Release</vt:lpstr>
      <vt:lpstr>Press Release</vt:lpstr>
    </vt:vector>
  </TitlesOfParts>
  <Company>Williams-Sonoma, Inc.</Company>
  <LinksUpToDate>false</LinksUpToDate>
  <CharactersWithSpaces>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LOshirak</dc:creator>
  <cp:keywords/>
  <dc:description/>
  <cp:lastModifiedBy>Pablo Garcia</cp:lastModifiedBy>
  <cp:revision>15</cp:revision>
  <cp:lastPrinted>2014-05-05T08:11:00Z</cp:lastPrinted>
  <dcterms:created xsi:type="dcterms:W3CDTF">2015-10-07T23:07:00Z</dcterms:created>
  <dcterms:modified xsi:type="dcterms:W3CDTF">2016-06-24T15:52:00Z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-1342467897</vt:i4>
  </property>
</Properties>
</file>